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70" w:rsidRPr="00176E77" w:rsidRDefault="00176E77" w:rsidP="005B6556">
      <w:pPr>
        <w:pStyle w:val="a4"/>
        <w:ind w:left="7080"/>
        <w:rPr>
          <w:rFonts w:ascii="Times New Roman" w:hAnsi="Times New Roman" w:cs="Times New Roman"/>
        </w:rPr>
      </w:pPr>
      <w:r w:rsidRPr="00176E77">
        <w:rPr>
          <w:rFonts w:ascii="Times New Roman" w:hAnsi="Times New Roman" w:cs="Times New Roman"/>
        </w:rPr>
        <w:t xml:space="preserve">                    </w:t>
      </w:r>
      <w:r w:rsidR="005B6556" w:rsidRPr="00176E77">
        <w:rPr>
          <w:rFonts w:ascii="Times New Roman" w:hAnsi="Times New Roman" w:cs="Times New Roman"/>
        </w:rPr>
        <w:t>Утверждено</w:t>
      </w:r>
    </w:p>
    <w:p w:rsidR="00176E77" w:rsidRPr="00176E77" w:rsidRDefault="00176E77" w:rsidP="005B6556">
      <w:pPr>
        <w:pStyle w:val="a4"/>
        <w:ind w:left="7080"/>
        <w:rPr>
          <w:rFonts w:ascii="Times New Roman" w:hAnsi="Times New Roman" w:cs="Times New Roman"/>
        </w:rPr>
      </w:pPr>
    </w:p>
    <w:p w:rsidR="005B6556" w:rsidRPr="00176E77" w:rsidRDefault="00176E77" w:rsidP="005B6556">
      <w:pPr>
        <w:pStyle w:val="a4"/>
        <w:ind w:left="7080"/>
        <w:rPr>
          <w:rFonts w:ascii="Times New Roman" w:hAnsi="Times New Roman" w:cs="Times New Roman"/>
        </w:rPr>
      </w:pPr>
      <w:r w:rsidRPr="00176E77">
        <w:rPr>
          <w:rFonts w:ascii="Times New Roman" w:hAnsi="Times New Roman" w:cs="Times New Roman"/>
        </w:rPr>
        <w:t xml:space="preserve">      </w:t>
      </w:r>
      <w:r w:rsidR="005B6556" w:rsidRPr="00176E77">
        <w:rPr>
          <w:rFonts w:ascii="Times New Roman" w:hAnsi="Times New Roman" w:cs="Times New Roman"/>
        </w:rPr>
        <w:t>Приказом директора</w:t>
      </w:r>
    </w:p>
    <w:p w:rsidR="005B6556" w:rsidRPr="00176E77" w:rsidRDefault="005B6556" w:rsidP="005B6556">
      <w:pPr>
        <w:pStyle w:val="a4"/>
        <w:rPr>
          <w:rFonts w:ascii="Times New Roman" w:hAnsi="Times New Roman" w:cs="Times New Roman"/>
        </w:rPr>
      </w:pPr>
      <w:r w:rsidRPr="00176E77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176E77" w:rsidRPr="00176E77">
        <w:rPr>
          <w:rFonts w:ascii="Times New Roman" w:hAnsi="Times New Roman" w:cs="Times New Roman"/>
        </w:rPr>
        <w:t xml:space="preserve">                   </w:t>
      </w:r>
      <w:r w:rsidRPr="00176E77">
        <w:rPr>
          <w:rFonts w:ascii="Times New Roman" w:hAnsi="Times New Roman" w:cs="Times New Roman"/>
        </w:rPr>
        <w:t xml:space="preserve">   ЛОГБУ «</w:t>
      </w:r>
      <w:proofErr w:type="spellStart"/>
      <w:r w:rsidRPr="00176E77">
        <w:rPr>
          <w:rFonts w:ascii="Times New Roman" w:hAnsi="Times New Roman" w:cs="Times New Roman"/>
        </w:rPr>
        <w:t>Тосненский</w:t>
      </w:r>
      <w:proofErr w:type="spellEnd"/>
      <w:r w:rsidRPr="00176E77">
        <w:rPr>
          <w:rFonts w:ascii="Times New Roman" w:hAnsi="Times New Roman" w:cs="Times New Roman"/>
        </w:rPr>
        <w:t xml:space="preserve"> СРЦН «</w:t>
      </w:r>
      <w:proofErr w:type="spellStart"/>
      <w:r w:rsidRPr="00176E77">
        <w:rPr>
          <w:rFonts w:ascii="Times New Roman" w:hAnsi="Times New Roman" w:cs="Times New Roman"/>
        </w:rPr>
        <w:t>Дельфиненок</w:t>
      </w:r>
      <w:proofErr w:type="spellEnd"/>
      <w:r w:rsidRPr="00176E77">
        <w:rPr>
          <w:rFonts w:ascii="Times New Roman" w:hAnsi="Times New Roman" w:cs="Times New Roman"/>
        </w:rPr>
        <w:t>»</w:t>
      </w:r>
    </w:p>
    <w:p w:rsidR="00176E77" w:rsidRDefault="005B6556" w:rsidP="005B6556">
      <w:pPr>
        <w:pStyle w:val="a4"/>
        <w:rPr>
          <w:rFonts w:ascii="Times New Roman" w:hAnsi="Times New Roman" w:cs="Times New Roman"/>
        </w:rPr>
      </w:pPr>
      <w:r w:rsidRPr="00176E7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76E77" w:rsidRPr="00176E77">
        <w:rPr>
          <w:rFonts w:ascii="Times New Roman" w:hAnsi="Times New Roman" w:cs="Times New Roman"/>
        </w:rPr>
        <w:t xml:space="preserve">                              </w:t>
      </w:r>
      <w:r w:rsidRPr="00176E77">
        <w:rPr>
          <w:rFonts w:ascii="Times New Roman" w:hAnsi="Times New Roman" w:cs="Times New Roman"/>
        </w:rPr>
        <w:t>№_</w:t>
      </w:r>
      <w:r w:rsidR="00F72AAC">
        <w:rPr>
          <w:rFonts w:ascii="Times New Roman" w:hAnsi="Times New Roman" w:cs="Times New Roman"/>
        </w:rPr>
        <w:t>15_ от  «_17_»__</w:t>
      </w:r>
      <w:bookmarkStart w:id="0" w:name="_GoBack"/>
      <w:bookmarkEnd w:id="0"/>
      <w:r w:rsidR="00F72AAC">
        <w:rPr>
          <w:rFonts w:ascii="Times New Roman" w:hAnsi="Times New Roman" w:cs="Times New Roman"/>
        </w:rPr>
        <w:t>__02</w:t>
      </w:r>
      <w:r w:rsidRPr="00176E77">
        <w:rPr>
          <w:rFonts w:ascii="Times New Roman" w:hAnsi="Times New Roman" w:cs="Times New Roman"/>
        </w:rPr>
        <w:t>____2021 г.</w:t>
      </w:r>
    </w:p>
    <w:p w:rsidR="00176E77" w:rsidRPr="00176E77" w:rsidRDefault="00176E77" w:rsidP="005B6556">
      <w:pPr>
        <w:pStyle w:val="a4"/>
        <w:rPr>
          <w:rFonts w:ascii="Times New Roman" w:hAnsi="Times New Roman" w:cs="Times New Roman"/>
        </w:rPr>
      </w:pPr>
    </w:p>
    <w:p w:rsidR="00176E77" w:rsidRPr="00176E77" w:rsidRDefault="00212470" w:rsidP="00212470">
      <w:pPr>
        <w:pStyle w:val="50"/>
        <w:shd w:val="clear" w:color="auto" w:fill="auto"/>
        <w:rPr>
          <w:color w:val="000000"/>
          <w:lang w:eastAsia="ru-RU" w:bidi="ru-RU"/>
        </w:rPr>
      </w:pPr>
      <w:r w:rsidRPr="00176E77">
        <w:rPr>
          <w:color w:val="000000"/>
          <w:lang w:eastAsia="ru-RU" w:bidi="ru-RU"/>
        </w:rPr>
        <w:t>Положение</w:t>
      </w:r>
    </w:p>
    <w:p w:rsidR="00212470" w:rsidRPr="00176E77" w:rsidRDefault="00212470" w:rsidP="00212470">
      <w:pPr>
        <w:pStyle w:val="50"/>
        <w:shd w:val="clear" w:color="auto" w:fill="auto"/>
        <w:rPr>
          <w:color w:val="000000"/>
          <w:lang w:eastAsia="ru-RU" w:bidi="ru-RU"/>
        </w:rPr>
      </w:pPr>
      <w:r w:rsidRPr="00176E77">
        <w:rPr>
          <w:color w:val="000000"/>
          <w:lang w:eastAsia="ru-RU" w:bidi="ru-RU"/>
        </w:rPr>
        <w:t xml:space="preserve"> о комиссии по противодействию коррупции </w:t>
      </w:r>
    </w:p>
    <w:p w:rsidR="00212470" w:rsidRDefault="00212470" w:rsidP="00212470">
      <w:pPr>
        <w:pStyle w:val="50"/>
        <w:shd w:val="clear" w:color="auto" w:fill="auto"/>
        <w:rPr>
          <w:color w:val="000000"/>
          <w:lang w:eastAsia="ru-RU" w:bidi="ru-RU"/>
        </w:rPr>
      </w:pPr>
      <w:r w:rsidRPr="00176E77">
        <w:rPr>
          <w:color w:val="000000"/>
          <w:lang w:eastAsia="ru-RU" w:bidi="ru-RU"/>
        </w:rPr>
        <w:t>ЛОГБУ «</w:t>
      </w:r>
      <w:proofErr w:type="spellStart"/>
      <w:r w:rsidRPr="00176E77">
        <w:rPr>
          <w:color w:val="000000"/>
          <w:lang w:eastAsia="ru-RU" w:bidi="ru-RU"/>
        </w:rPr>
        <w:t>Тосненский</w:t>
      </w:r>
      <w:proofErr w:type="spellEnd"/>
      <w:r w:rsidRPr="00176E77">
        <w:rPr>
          <w:color w:val="000000"/>
          <w:lang w:eastAsia="ru-RU" w:bidi="ru-RU"/>
        </w:rPr>
        <w:t xml:space="preserve"> СРЦН «</w:t>
      </w:r>
      <w:proofErr w:type="spellStart"/>
      <w:r w:rsidRPr="00176E77">
        <w:rPr>
          <w:color w:val="000000"/>
          <w:lang w:eastAsia="ru-RU" w:bidi="ru-RU"/>
        </w:rPr>
        <w:t>Дельфиненок</w:t>
      </w:r>
      <w:proofErr w:type="spellEnd"/>
      <w:r w:rsidRPr="00176E77">
        <w:rPr>
          <w:color w:val="000000"/>
          <w:lang w:eastAsia="ru-RU" w:bidi="ru-RU"/>
        </w:rPr>
        <w:t>»</w:t>
      </w:r>
    </w:p>
    <w:p w:rsidR="005B6556" w:rsidRPr="00176E77" w:rsidRDefault="005B6556" w:rsidP="00176E77">
      <w:pPr>
        <w:pStyle w:val="50"/>
        <w:shd w:val="clear" w:color="auto" w:fill="auto"/>
        <w:jc w:val="left"/>
        <w:rPr>
          <w:color w:val="000000"/>
          <w:lang w:eastAsia="ru-RU" w:bidi="ru-RU"/>
        </w:rPr>
      </w:pPr>
    </w:p>
    <w:p w:rsidR="00212470" w:rsidRPr="00176E77" w:rsidRDefault="005B6556" w:rsidP="005B6556">
      <w:pPr>
        <w:pStyle w:val="50"/>
        <w:numPr>
          <w:ilvl w:val="0"/>
          <w:numId w:val="1"/>
        </w:numPr>
        <w:shd w:val="clear" w:color="auto" w:fill="auto"/>
      </w:pPr>
      <w:r w:rsidRPr="00176E77">
        <w:t>Основные положения</w:t>
      </w:r>
    </w:p>
    <w:p w:rsidR="00212470" w:rsidRPr="00176E77" w:rsidRDefault="00212470" w:rsidP="00212470">
      <w:pPr>
        <w:pStyle w:val="1"/>
        <w:numPr>
          <w:ilvl w:val="1"/>
          <w:numId w:val="1"/>
        </w:numPr>
        <w:shd w:val="clear" w:color="auto" w:fill="auto"/>
        <w:spacing w:before="0" w:line="413" w:lineRule="exact"/>
        <w:ind w:right="20" w:firstLine="700"/>
        <w:jc w:val="both"/>
      </w:pPr>
      <w:r w:rsidRPr="00176E77">
        <w:rPr>
          <w:color w:val="000000"/>
          <w:lang w:eastAsia="ru-RU" w:bidi="ru-RU"/>
        </w:rPr>
        <w:t xml:space="preserve"> Комиссия по противодействию коррупции ЛОГБУ </w:t>
      </w:r>
      <w:proofErr w:type="spellStart"/>
      <w:proofErr w:type="gramStart"/>
      <w:r w:rsidRPr="00176E77">
        <w:rPr>
          <w:color w:val="000000"/>
          <w:lang w:eastAsia="ru-RU" w:bidi="ru-RU"/>
        </w:rPr>
        <w:t>Тосненский</w:t>
      </w:r>
      <w:proofErr w:type="spellEnd"/>
      <w:proofErr w:type="gramEnd"/>
      <w:r w:rsidRPr="00176E77">
        <w:rPr>
          <w:color w:val="000000"/>
          <w:lang w:eastAsia="ru-RU" w:bidi="ru-RU"/>
        </w:rPr>
        <w:t xml:space="preserve"> СРЦН «</w:t>
      </w:r>
      <w:proofErr w:type="spellStart"/>
      <w:r w:rsidRPr="00176E77">
        <w:rPr>
          <w:color w:val="000000"/>
          <w:lang w:eastAsia="ru-RU" w:bidi="ru-RU"/>
        </w:rPr>
        <w:t>Дельфиненок</w:t>
      </w:r>
      <w:proofErr w:type="spellEnd"/>
      <w:r w:rsidRPr="00176E77">
        <w:rPr>
          <w:color w:val="000000"/>
          <w:lang w:eastAsia="ru-RU" w:bidi="ru-RU"/>
        </w:rPr>
        <w:t>» (далее - комиссия) создана в целях координации деятельности работников ЛОГБУ «</w:t>
      </w:r>
      <w:proofErr w:type="spellStart"/>
      <w:r w:rsidRPr="00176E77">
        <w:rPr>
          <w:color w:val="000000"/>
          <w:lang w:eastAsia="ru-RU" w:bidi="ru-RU"/>
        </w:rPr>
        <w:t>Тосненский</w:t>
      </w:r>
      <w:proofErr w:type="spellEnd"/>
      <w:r w:rsidRPr="00176E77">
        <w:rPr>
          <w:color w:val="000000"/>
          <w:lang w:eastAsia="ru-RU" w:bidi="ru-RU"/>
        </w:rPr>
        <w:t xml:space="preserve"> СРЦН «</w:t>
      </w:r>
      <w:proofErr w:type="spellStart"/>
      <w:r w:rsidRPr="00176E77">
        <w:rPr>
          <w:color w:val="000000"/>
          <w:lang w:eastAsia="ru-RU" w:bidi="ru-RU"/>
        </w:rPr>
        <w:t>Дельфиненок</w:t>
      </w:r>
      <w:proofErr w:type="spellEnd"/>
      <w:r w:rsidRPr="00176E77">
        <w:rPr>
          <w:color w:val="000000"/>
          <w:lang w:eastAsia="ru-RU" w:bidi="ru-RU"/>
        </w:rPr>
        <w:t>» (далее - учреждение) по противодействию коррупции.</w:t>
      </w:r>
    </w:p>
    <w:p w:rsidR="00212470" w:rsidRPr="00176E77" w:rsidRDefault="00212470" w:rsidP="00212470">
      <w:pPr>
        <w:pStyle w:val="1"/>
        <w:shd w:val="clear" w:color="auto" w:fill="auto"/>
        <w:tabs>
          <w:tab w:val="center" w:pos="7646"/>
          <w:tab w:val="center" w:pos="8395"/>
          <w:tab w:val="right" w:pos="9312"/>
        </w:tabs>
        <w:spacing w:before="0" w:line="413" w:lineRule="exact"/>
        <w:ind w:right="20" w:firstLine="580"/>
        <w:jc w:val="both"/>
      </w:pPr>
      <w:r w:rsidRPr="00176E77">
        <w:rPr>
          <w:color w:val="000000"/>
          <w:lang w:eastAsia="ru-RU" w:bidi="ru-RU"/>
        </w:rPr>
        <w:t xml:space="preserve">1.2. </w:t>
      </w:r>
      <w:proofErr w:type="gramStart"/>
      <w:r w:rsidRPr="00176E77">
        <w:rPr>
          <w:color w:val="000000"/>
          <w:lang w:eastAsia="ru-RU" w:bidi="ru-RU"/>
        </w:rPr>
        <w:t>Комиссия осуществляет свою деятельность в соответствии с Конституцией Российской Федерации, Федеральным законом от 25.12.2008 №273-ФЗ «О</w:t>
      </w:r>
      <w:r w:rsidRPr="00176E77">
        <w:t xml:space="preserve"> </w:t>
      </w:r>
      <w:r w:rsidRPr="00176E77">
        <w:rPr>
          <w:color w:val="000000"/>
          <w:lang w:eastAsia="ru-RU" w:bidi="ru-RU"/>
        </w:rPr>
        <w:t>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областным законом от 17 июня 2011 года № 44-оз «О противодействии коррупции в Ленинградской области», иными нормативными правовыми актами в сфере противодействия коррупции, а также настоящим Положением.</w:t>
      </w:r>
      <w:proofErr w:type="gramEnd"/>
    </w:p>
    <w:p w:rsidR="00212470" w:rsidRPr="00176E77" w:rsidRDefault="00212470" w:rsidP="00176E77">
      <w:pPr>
        <w:pStyle w:val="50"/>
        <w:numPr>
          <w:ilvl w:val="0"/>
          <w:numId w:val="1"/>
        </w:numPr>
        <w:shd w:val="clear" w:color="auto" w:fill="auto"/>
        <w:spacing w:line="413" w:lineRule="exact"/>
      </w:pPr>
      <w:r w:rsidRPr="00176E77">
        <w:rPr>
          <w:color w:val="000000"/>
          <w:lang w:eastAsia="ru-RU" w:bidi="ru-RU"/>
        </w:rPr>
        <w:t>Основные задачи, функции и права Комиссии</w:t>
      </w:r>
    </w:p>
    <w:p w:rsidR="00212470" w:rsidRPr="00176E77" w:rsidRDefault="00212470" w:rsidP="00212470">
      <w:pPr>
        <w:pStyle w:val="1"/>
        <w:numPr>
          <w:ilvl w:val="1"/>
          <w:numId w:val="1"/>
        </w:numPr>
        <w:shd w:val="clear" w:color="auto" w:fill="auto"/>
        <w:spacing w:before="0" w:line="413" w:lineRule="exact"/>
        <w:ind w:firstLine="700"/>
        <w:jc w:val="both"/>
      </w:pPr>
      <w:r w:rsidRPr="00176E77">
        <w:rPr>
          <w:color w:val="000000"/>
          <w:lang w:eastAsia="ru-RU" w:bidi="ru-RU"/>
        </w:rPr>
        <w:t xml:space="preserve"> Основными задачами Комиссии являются:</w:t>
      </w:r>
    </w:p>
    <w:p w:rsidR="00AC22C3" w:rsidRPr="00176E77" w:rsidRDefault="00212470" w:rsidP="00212470">
      <w:pPr>
        <w:pStyle w:val="1"/>
        <w:shd w:val="clear" w:color="auto" w:fill="auto"/>
        <w:spacing w:before="0" w:line="413" w:lineRule="exact"/>
        <w:ind w:right="20"/>
        <w:jc w:val="both"/>
        <w:rPr>
          <w:color w:val="000000"/>
          <w:lang w:eastAsia="ru-RU" w:bidi="ru-RU"/>
        </w:rPr>
      </w:pPr>
      <w:r w:rsidRPr="00176E77">
        <w:rPr>
          <w:color w:val="000000"/>
          <w:lang w:eastAsia="ru-RU" w:bidi="ru-RU"/>
        </w:rPr>
        <w:t xml:space="preserve">- обеспечение создания условий для снижения уровня коррупции и предупреждения коррупционных правонарушений в учреждении; </w:t>
      </w:r>
    </w:p>
    <w:p w:rsidR="00212470" w:rsidRPr="00176E77" w:rsidRDefault="00AC22C3" w:rsidP="00212470">
      <w:pPr>
        <w:pStyle w:val="1"/>
        <w:shd w:val="clear" w:color="auto" w:fill="auto"/>
        <w:spacing w:before="0" w:line="413" w:lineRule="exact"/>
        <w:ind w:right="20"/>
        <w:jc w:val="both"/>
      </w:pPr>
      <w:r w:rsidRPr="00176E77">
        <w:rPr>
          <w:color w:val="000000"/>
          <w:lang w:eastAsia="ru-RU" w:bidi="ru-RU"/>
        </w:rPr>
        <w:t xml:space="preserve">- </w:t>
      </w:r>
      <w:r w:rsidR="00212470" w:rsidRPr="00176E77">
        <w:rPr>
          <w:color w:val="000000"/>
          <w:lang w:eastAsia="ru-RU" w:bidi="ru-RU"/>
        </w:rPr>
        <w:t>формирование нетерпимого отношения к коррупционным действиям.</w:t>
      </w:r>
    </w:p>
    <w:p w:rsidR="00212470" w:rsidRPr="00176E77" w:rsidRDefault="00212470" w:rsidP="00212470">
      <w:pPr>
        <w:pStyle w:val="1"/>
        <w:numPr>
          <w:ilvl w:val="1"/>
          <w:numId w:val="1"/>
        </w:numPr>
        <w:shd w:val="clear" w:color="auto" w:fill="auto"/>
        <w:spacing w:before="0" w:line="413" w:lineRule="exact"/>
        <w:ind w:right="20" w:firstLine="700"/>
        <w:jc w:val="both"/>
      </w:pPr>
      <w:r w:rsidRPr="00176E77">
        <w:rPr>
          <w:color w:val="000000"/>
          <w:lang w:eastAsia="ru-RU" w:bidi="ru-RU"/>
        </w:rPr>
        <w:t xml:space="preserve"> Комиссия в соответствии с возложенными на нее задачами выполняет следующие функции:</w:t>
      </w:r>
    </w:p>
    <w:p w:rsidR="00212470" w:rsidRPr="00176E77" w:rsidRDefault="00AC22C3" w:rsidP="00212470">
      <w:pPr>
        <w:pStyle w:val="1"/>
        <w:shd w:val="clear" w:color="auto" w:fill="auto"/>
        <w:spacing w:before="0" w:line="413" w:lineRule="exact"/>
        <w:ind w:right="20"/>
        <w:jc w:val="both"/>
      </w:pPr>
      <w:r w:rsidRPr="00176E77">
        <w:rPr>
          <w:color w:val="000000"/>
          <w:lang w:eastAsia="ru-RU" w:bidi="ru-RU"/>
        </w:rPr>
        <w:t xml:space="preserve">- </w:t>
      </w:r>
      <w:r w:rsidR="00212470" w:rsidRPr="00176E77">
        <w:rPr>
          <w:color w:val="000000"/>
          <w:lang w:eastAsia="ru-RU" w:bidi="ru-RU"/>
        </w:rPr>
        <w:t>рассмотрение обращений физических и юридических лиц по вопросам противодействия коррупции;</w:t>
      </w:r>
    </w:p>
    <w:p w:rsidR="00212470" w:rsidRPr="00176E77" w:rsidRDefault="00AC22C3" w:rsidP="00212470">
      <w:pPr>
        <w:pStyle w:val="1"/>
        <w:shd w:val="clear" w:color="auto" w:fill="auto"/>
        <w:spacing w:before="0" w:line="413" w:lineRule="exact"/>
        <w:jc w:val="both"/>
      </w:pPr>
      <w:r w:rsidRPr="00176E77">
        <w:rPr>
          <w:color w:val="000000"/>
          <w:lang w:eastAsia="ru-RU" w:bidi="ru-RU"/>
        </w:rPr>
        <w:t xml:space="preserve">- </w:t>
      </w:r>
      <w:r w:rsidR="00212470" w:rsidRPr="00176E77">
        <w:rPr>
          <w:color w:val="000000"/>
          <w:lang w:eastAsia="ru-RU" w:bidi="ru-RU"/>
        </w:rPr>
        <w:t>рассмотрение вопросов противодействия коррупции;</w:t>
      </w:r>
    </w:p>
    <w:p w:rsidR="00212470" w:rsidRPr="00176E77" w:rsidRDefault="00AC22C3" w:rsidP="00212470">
      <w:pPr>
        <w:pStyle w:val="1"/>
        <w:shd w:val="clear" w:color="auto" w:fill="auto"/>
        <w:spacing w:before="0" w:line="413" w:lineRule="exact"/>
        <w:ind w:right="20"/>
        <w:jc w:val="both"/>
      </w:pPr>
      <w:r w:rsidRPr="00176E77">
        <w:rPr>
          <w:color w:val="000000"/>
          <w:lang w:eastAsia="ru-RU" w:bidi="ru-RU"/>
        </w:rPr>
        <w:t xml:space="preserve">- </w:t>
      </w:r>
      <w:r w:rsidR="00212470" w:rsidRPr="00176E77">
        <w:rPr>
          <w:color w:val="000000"/>
          <w:lang w:eastAsia="ru-RU" w:bidi="ru-RU"/>
        </w:rPr>
        <w:t xml:space="preserve">проводит внеочередные заседания по фактам обнаружения коррупционных проявлений в </w:t>
      </w:r>
      <w:r w:rsidRPr="00176E77">
        <w:rPr>
          <w:color w:val="000000"/>
          <w:lang w:eastAsia="ru-RU" w:bidi="ru-RU"/>
        </w:rPr>
        <w:t>ЛОГБУ «</w:t>
      </w:r>
      <w:proofErr w:type="spellStart"/>
      <w:proofErr w:type="gramStart"/>
      <w:r w:rsidRPr="00176E77">
        <w:rPr>
          <w:color w:val="000000"/>
          <w:lang w:eastAsia="ru-RU" w:bidi="ru-RU"/>
        </w:rPr>
        <w:t>Тосненский</w:t>
      </w:r>
      <w:proofErr w:type="spellEnd"/>
      <w:proofErr w:type="gramEnd"/>
      <w:r w:rsidRPr="00176E77">
        <w:rPr>
          <w:color w:val="000000"/>
          <w:lang w:eastAsia="ru-RU" w:bidi="ru-RU"/>
        </w:rPr>
        <w:t xml:space="preserve"> СРЦН «</w:t>
      </w:r>
      <w:proofErr w:type="spellStart"/>
      <w:r w:rsidRPr="00176E77">
        <w:rPr>
          <w:color w:val="000000"/>
          <w:lang w:eastAsia="ru-RU" w:bidi="ru-RU"/>
        </w:rPr>
        <w:t>Дельфиненок</w:t>
      </w:r>
      <w:proofErr w:type="spellEnd"/>
      <w:r w:rsidRPr="00176E77">
        <w:rPr>
          <w:color w:val="000000"/>
          <w:lang w:eastAsia="ru-RU" w:bidi="ru-RU"/>
        </w:rPr>
        <w:t>»</w:t>
      </w:r>
      <w:r w:rsidR="00212470" w:rsidRPr="00176E77">
        <w:rPr>
          <w:color w:val="000000"/>
          <w:lang w:eastAsia="ru-RU" w:bidi="ru-RU"/>
        </w:rPr>
        <w:t>;</w:t>
      </w:r>
    </w:p>
    <w:p w:rsidR="00212470" w:rsidRPr="00176E77" w:rsidRDefault="00AC22C3" w:rsidP="00212470">
      <w:pPr>
        <w:pStyle w:val="1"/>
        <w:shd w:val="clear" w:color="auto" w:fill="auto"/>
        <w:spacing w:before="0" w:line="413" w:lineRule="exact"/>
        <w:ind w:right="20"/>
        <w:jc w:val="both"/>
      </w:pPr>
      <w:r w:rsidRPr="00176E77">
        <w:rPr>
          <w:color w:val="000000"/>
          <w:lang w:eastAsia="ru-RU" w:bidi="ru-RU"/>
        </w:rPr>
        <w:t xml:space="preserve">- </w:t>
      </w:r>
      <w:r w:rsidR="00212470" w:rsidRPr="00176E77">
        <w:rPr>
          <w:color w:val="000000"/>
          <w:lang w:eastAsia="ru-RU" w:bidi="ru-RU"/>
        </w:rPr>
        <w:t xml:space="preserve">подготавливает рекомендации для работников </w:t>
      </w:r>
      <w:r w:rsidRPr="00176E77">
        <w:rPr>
          <w:color w:val="000000"/>
          <w:lang w:eastAsia="ru-RU" w:bidi="ru-RU"/>
        </w:rPr>
        <w:t>ЛОГБУ «</w:t>
      </w:r>
      <w:proofErr w:type="spellStart"/>
      <w:proofErr w:type="gramStart"/>
      <w:r w:rsidRPr="00176E77">
        <w:rPr>
          <w:color w:val="000000"/>
          <w:lang w:eastAsia="ru-RU" w:bidi="ru-RU"/>
        </w:rPr>
        <w:t>Тосненский</w:t>
      </w:r>
      <w:proofErr w:type="spellEnd"/>
      <w:proofErr w:type="gramEnd"/>
      <w:r w:rsidRPr="00176E77">
        <w:rPr>
          <w:color w:val="000000"/>
          <w:lang w:eastAsia="ru-RU" w:bidi="ru-RU"/>
        </w:rPr>
        <w:t xml:space="preserve"> СРЦН «</w:t>
      </w:r>
      <w:proofErr w:type="spellStart"/>
      <w:r w:rsidRPr="00176E77">
        <w:rPr>
          <w:color w:val="000000"/>
          <w:lang w:eastAsia="ru-RU" w:bidi="ru-RU"/>
        </w:rPr>
        <w:t>Дельфиненок</w:t>
      </w:r>
      <w:proofErr w:type="spellEnd"/>
      <w:r w:rsidRPr="00176E77">
        <w:rPr>
          <w:color w:val="000000"/>
          <w:lang w:eastAsia="ru-RU" w:bidi="ru-RU"/>
        </w:rPr>
        <w:t>»</w:t>
      </w:r>
      <w:r w:rsidR="00212470" w:rsidRPr="00176E77">
        <w:rPr>
          <w:color w:val="000000"/>
          <w:lang w:eastAsia="ru-RU" w:bidi="ru-RU"/>
        </w:rPr>
        <w:t xml:space="preserve"> по повышению эффективности противодействия коррупции в </w:t>
      </w:r>
      <w:r w:rsidRPr="00176E77">
        <w:rPr>
          <w:color w:val="000000"/>
          <w:lang w:eastAsia="ru-RU" w:bidi="ru-RU"/>
        </w:rPr>
        <w:t>учреждении</w:t>
      </w:r>
      <w:r w:rsidR="00212470" w:rsidRPr="00176E77">
        <w:rPr>
          <w:color w:val="000000"/>
          <w:lang w:eastAsia="ru-RU" w:bidi="ru-RU"/>
        </w:rPr>
        <w:t>.</w:t>
      </w:r>
    </w:p>
    <w:p w:rsidR="00212470" w:rsidRPr="00176E77" w:rsidRDefault="00212470" w:rsidP="00176E77">
      <w:pPr>
        <w:pStyle w:val="50"/>
        <w:numPr>
          <w:ilvl w:val="0"/>
          <w:numId w:val="1"/>
        </w:numPr>
        <w:shd w:val="clear" w:color="auto" w:fill="auto"/>
        <w:spacing w:line="413" w:lineRule="exact"/>
      </w:pPr>
      <w:r w:rsidRPr="00176E77">
        <w:rPr>
          <w:color w:val="000000"/>
          <w:lang w:eastAsia="ru-RU" w:bidi="ru-RU"/>
        </w:rPr>
        <w:t>Полномочия членов Комиссии</w:t>
      </w:r>
    </w:p>
    <w:p w:rsidR="00212470" w:rsidRPr="00176E77" w:rsidRDefault="005B6556" w:rsidP="005B6556">
      <w:pPr>
        <w:pStyle w:val="1"/>
        <w:shd w:val="clear" w:color="auto" w:fill="auto"/>
        <w:spacing w:before="0" w:line="413" w:lineRule="exact"/>
        <w:jc w:val="both"/>
      </w:pPr>
      <w:r w:rsidRPr="00176E77">
        <w:rPr>
          <w:color w:val="000000"/>
          <w:lang w:eastAsia="ru-RU" w:bidi="ru-RU"/>
        </w:rPr>
        <w:t>3.1</w:t>
      </w:r>
      <w:proofErr w:type="gramStart"/>
      <w:r w:rsidRPr="00176E77">
        <w:rPr>
          <w:color w:val="000000"/>
          <w:lang w:eastAsia="ru-RU" w:bidi="ru-RU"/>
        </w:rPr>
        <w:t xml:space="preserve"> </w:t>
      </w:r>
      <w:r w:rsidR="00212470" w:rsidRPr="00176E77">
        <w:rPr>
          <w:color w:val="000000"/>
          <w:lang w:eastAsia="ru-RU" w:bidi="ru-RU"/>
        </w:rPr>
        <w:t>Д</w:t>
      </w:r>
      <w:proofErr w:type="gramEnd"/>
      <w:r w:rsidR="00212470" w:rsidRPr="00176E77">
        <w:rPr>
          <w:color w:val="000000"/>
          <w:lang w:eastAsia="ru-RU" w:bidi="ru-RU"/>
        </w:rPr>
        <w:t>ля осуществления своих целей и задач Комиссия имеет полномочия:</w:t>
      </w:r>
      <w:r w:rsidR="00212470" w:rsidRPr="00176E77">
        <w:br w:type="page"/>
      </w:r>
    </w:p>
    <w:p w:rsidR="00AC22C3" w:rsidRPr="00176E77" w:rsidRDefault="00AC22C3" w:rsidP="00212470">
      <w:pPr>
        <w:pStyle w:val="1"/>
        <w:shd w:val="clear" w:color="auto" w:fill="auto"/>
        <w:spacing w:before="0" w:line="418" w:lineRule="exact"/>
        <w:ind w:left="20" w:right="20"/>
        <w:jc w:val="both"/>
        <w:rPr>
          <w:color w:val="000000"/>
          <w:lang w:eastAsia="ru-RU" w:bidi="ru-RU"/>
        </w:rPr>
      </w:pPr>
      <w:r w:rsidRPr="00176E77">
        <w:rPr>
          <w:color w:val="000000"/>
          <w:lang w:eastAsia="ru-RU" w:bidi="ru-RU"/>
        </w:rPr>
        <w:lastRenderedPageBreak/>
        <w:t xml:space="preserve">- </w:t>
      </w:r>
      <w:r w:rsidR="00212470" w:rsidRPr="00176E77">
        <w:rPr>
          <w:color w:val="000000"/>
          <w:lang w:eastAsia="ru-RU" w:bidi="ru-RU"/>
        </w:rPr>
        <w:t xml:space="preserve">принимать в пределах своей компетенции решения, касающиеся организации, координации и совершенствования деятельности сотрудников </w:t>
      </w:r>
      <w:r w:rsidRPr="00176E77">
        <w:rPr>
          <w:color w:val="000000"/>
          <w:lang w:eastAsia="ru-RU" w:bidi="ru-RU"/>
        </w:rPr>
        <w:t>учреждения</w:t>
      </w:r>
      <w:r w:rsidR="00212470" w:rsidRPr="00176E77">
        <w:rPr>
          <w:color w:val="000000"/>
          <w:lang w:eastAsia="ru-RU" w:bidi="ru-RU"/>
        </w:rPr>
        <w:t xml:space="preserve"> по предупреждению коррупции, а также осуществлять контроль исполнения этих решений; </w:t>
      </w:r>
    </w:p>
    <w:p w:rsidR="00212470" w:rsidRPr="00176E77" w:rsidRDefault="00AC22C3" w:rsidP="00212470">
      <w:pPr>
        <w:pStyle w:val="1"/>
        <w:shd w:val="clear" w:color="auto" w:fill="auto"/>
        <w:spacing w:before="0" w:line="418" w:lineRule="exact"/>
        <w:ind w:left="20" w:right="20"/>
        <w:jc w:val="both"/>
      </w:pPr>
      <w:r w:rsidRPr="00176E77">
        <w:rPr>
          <w:color w:val="000000"/>
          <w:lang w:eastAsia="ru-RU" w:bidi="ru-RU"/>
        </w:rPr>
        <w:t xml:space="preserve">- </w:t>
      </w:r>
      <w:r w:rsidR="00212470" w:rsidRPr="00176E77">
        <w:rPr>
          <w:color w:val="000000"/>
          <w:lang w:eastAsia="ru-RU" w:bidi="ru-RU"/>
        </w:rPr>
        <w:t>запрашивать и получать в установленном порядке необходимые информационные, аналитические и иные материалы по вопросам противодействия коррупции от сотрудников</w:t>
      </w:r>
      <w:r w:rsidRPr="00176E77">
        <w:rPr>
          <w:color w:val="000000"/>
          <w:lang w:eastAsia="ru-RU" w:bidi="ru-RU"/>
        </w:rPr>
        <w:t xml:space="preserve"> учреждения;</w:t>
      </w:r>
    </w:p>
    <w:p w:rsidR="00212470" w:rsidRPr="00176E77" w:rsidRDefault="00AC22C3" w:rsidP="00212470">
      <w:pPr>
        <w:pStyle w:val="1"/>
        <w:shd w:val="clear" w:color="auto" w:fill="auto"/>
        <w:spacing w:before="0" w:line="418" w:lineRule="exact"/>
        <w:ind w:left="20" w:right="20"/>
        <w:jc w:val="both"/>
      </w:pPr>
      <w:r w:rsidRPr="00176E77">
        <w:rPr>
          <w:color w:val="000000"/>
          <w:lang w:eastAsia="ru-RU" w:bidi="ru-RU"/>
        </w:rPr>
        <w:t xml:space="preserve">- </w:t>
      </w:r>
      <w:r w:rsidR="00212470" w:rsidRPr="00176E77">
        <w:rPr>
          <w:color w:val="000000"/>
          <w:lang w:eastAsia="ru-RU" w:bidi="ru-RU"/>
        </w:rPr>
        <w:t xml:space="preserve">создавать рабочие группы для изучения вопросов, касающихся деятельности Комиссии, а также для подготовки проектов соответствующих решений Комиссии; привлекать для участия в работе Комиссии сотрудников </w:t>
      </w:r>
      <w:r w:rsidRPr="00176E77">
        <w:rPr>
          <w:color w:val="000000"/>
          <w:lang w:eastAsia="ru-RU" w:bidi="ru-RU"/>
        </w:rPr>
        <w:t>учреждения</w:t>
      </w:r>
      <w:r w:rsidR="00212470" w:rsidRPr="00176E77">
        <w:rPr>
          <w:color w:val="000000"/>
          <w:lang w:eastAsia="ru-RU" w:bidi="ru-RU"/>
        </w:rPr>
        <w:t>.</w:t>
      </w:r>
    </w:p>
    <w:p w:rsidR="00212470" w:rsidRPr="00176E77" w:rsidRDefault="00212470" w:rsidP="00176E77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after="0" w:line="418" w:lineRule="exact"/>
        <w:ind w:left="20"/>
        <w:jc w:val="center"/>
      </w:pPr>
      <w:bookmarkStart w:id="1" w:name="bookmark5"/>
      <w:r w:rsidRPr="00176E77">
        <w:rPr>
          <w:color w:val="000000"/>
          <w:lang w:eastAsia="ru-RU" w:bidi="ru-RU"/>
        </w:rPr>
        <w:t>Порядок работы Комиссии</w:t>
      </w:r>
      <w:bookmarkEnd w:id="1"/>
    </w:p>
    <w:p w:rsidR="00212470" w:rsidRPr="00176E77" w:rsidRDefault="00212470" w:rsidP="00212470">
      <w:pPr>
        <w:pStyle w:val="1"/>
        <w:shd w:val="clear" w:color="auto" w:fill="auto"/>
        <w:spacing w:before="0" w:line="418" w:lineRule="exact"/>
        <w:ind w:left="720"/>
        <w:jc w:val="both"/>
      </w:pPr>
      <w:r w:rsidRPr="00176E77">
        <w:rPr>
          <w:color w:val="000000"/>
          <w:lang w:eastAsia="ru-RU" w:bidi="ru-RU"/>
        </w:rPr>
        <w:t>Работой Комиссии руководит Председатель Комиссии.</w:t>
      </w:r>
    </w:p>
    <w:p w:rsidR="00212470" w:rsidRPr="00176E77" w:rsidRDefault="00AC22C3" w:rsidP="00212470">
      <w:pPr>
        <w:pStyle w:val="1"/>
        <w:shd w:val="clear" w:color="auto" w:fill="auto"/>
        <w:spacing w:before="0" w:line="418" w:lineRule="exact"/>
        <w:ind w:left="20"/>
        <w:jc w:val="both"/>
      </w:pPr>
      <w:r w:rsidRPr="00176E77">
        <w:rPr>
          <w:color w:val="000000"/>
          <w:lang w:eastAsia="ru-RU" w:bidi="ru-RU"/>
        </w:rPr>
        <w:t xml:space="preserve">4.1 </w:t>
      </w:r>
      <w:r w:rsidR="00212470" w:rsidRPr="00176E77">
        <w:rPr>
          <w:color w:val="000000"/>
          <w:lang w:eastAsia="ru-RU" w:bidi="ru-RU"/>
        </w:rPr>
        <w:t>Заседания Комиссии проводятся по мере необходимости.</w:t>
      </w:r>
    </w:p>
    <w:p w:rsidR="00212470" w:rsidRPr="00176E77" w:rsidRDefault="00AC22C3" w:rsidP="00212470">
      <w:pPr>
        <w:pStyle w:val="1"/>
        <w:shd w:val="clear" w:color="auto" w:fill="auto"/>
        <w:spacing w:before="0" w:line="418" w:lineRule="exact"/>
        <w:ind w:left="20" w:right="20"/>
        <w:jc w:val="both"/>
      </w:pPr>
      <w:r w:rsidRPr="00176E77">
        <w:rPr>
          <w:color w:val="000000"/>
          <w:lang w:eastAsia="ru-RU" w:bidi="ru-RU"/>
        </w:rPr>
        <w:t>4.2</w:t>
      </w:r>
      <w:proofErr w:type="gramStart"/>
      <w:r w:rsidRPr="00176E77">
        <w:rPr>
          <w:color w:val="000000"/>
          <w:lang w:eastAsia="ru-RU" w:bidi="ru-RU"/>
        </w:rPr>
        <w:t xml:space="preserve"> </w:t>
      </w:r>
      <w:r w:rsidR="00212470" w:rsidRPr="00176E77">
        <w:rPr>
          <w:color w:val="000000"/>
          <w:lang w:eastAsia="ru-RU" w:bidi="ru-RU"/>
        </w:rPr>
        <w:t>П</w:t>
      </w:r>
      <w:proofErr w:type="gramEnd"/>
      <w:r w:rsidR="00212470" w:rsidRPr="00176E77">
        <w:rPr>
          <w:color w:val="000000"/>
          <w:lang w:eastAsia="ru-RU" w:bidi="ru-RU"/>
        </w:rPr>
        <w:t>о решению Председателя Комиссии могут проводиться внеочередные заседания Комиссии.</w:t>
      </w:r>
    </w:p>
    <w:p w:rsidR="00212470" w:rsidRPr="00176E77" w:rsidRDefault="00AC22C3" w:rsidP="00212470">
      <w:pPr>
        <w:pStyle w:val="1"/>
        <w:shd w:val="clear" w:color="auto" w:fill="auto"/>
        <w:spacing w:before="0" w:line="418" w:lineRule="exact"/>
        <w:ind w:left="20" w:right="20"/>
        <w:jc w:val="both"/>
      </w:pPr>
      <w:r w:rsidRPr="00176E77">
        <w:rPr>
          <w:color w:val="000000"/>
          <w:lang w:eastAsia="ru-RU" w:bidi="ru-RU"/>
        </w:rPr>
        <w:t xml:space="preserve">4.3 </w:t>
      </w:r>
      <w:r w:rsidR="00212470" w:rsidRPr="00176E77">
        <w:rPr>
          <w:color w:val="000000"/>
          <w:lang w:eastAsia="ru-RU" w:bidi="ru-RU"/>
        </w:rPr>
        <w:t>Повестка дня и порядок рассмотрения вопросов на заседаниях Комиссии утверждаются Председателем Комиссии.</w:t>
      </w:r>
    </w:p>
    <w:p w:rsidR="00212470" w:rsidRPr="00176E77" w:rsidRDefault="00AC22C3" w:rsidP="00212470">
      <w:pPr>
        <w:pStyle w:val="1"/>
        <w:shd w:val="clear" w:color="auto" w:fill="auto"/>
        <w:spacing w:before="0" w:line="418" w:lineRule="exact"/>
        <w:ind w:left="20" w:right="20"/>
        <w:jc w:val="both"/>
      </w:pPr>
      <w:r w:rsidRPr="00176E77">
        <w:rPr>
          <w:color w:val="000000"/>
          <w:lang w:eastAsia="ru-RU" w:bidi="ru-RU"/>
        </w:rPr>
        <w:t xml:space="preserve">4.4 </w:t>
      </w:r>
      <w:r w:rsidR="00212470" w:rsidRPr="00176E77">
        <w:rPr>
          <w:color w:val="000000"/>
          <w:lang w:eastAsia="ru-RU" w:bidi="ru-RU"/>
        </w:rPr>
        <w:t>Заседания Комиссии ведет Председатель Комиссии, а в его отсутствие — по его поручению один из членов Комиссии.</w:t>
      </w:r>
    </w:p>
    <w:p w:rsidR="00AC22C3" w:rsidRPr="00176E77" w:rsidRDefault="00AC22C3" w:rsidP="00212470">
      <w:pPr>
        <w:pStyle w:val="1"/>
        <w:shd w:val="clear" w:color="auto" w:fill="auto"/>
        <w:spacing w:before="0" w:line="418" w:lineRule="exact"/>
        <w:ind w:left="20" w:right="20"/>
        <w:jc w:val="both"/>
        <w:rPr>
          <w:color w:val="000000"/>
          <w:lang w:eastAsia="ru-RU" w:bidi="ru-RU"/>
        </w:rPr>
      </w:pPr>
      <w:r w:rsidRPr="00176E77">
        <w:rPr>
          <w:color w:val="000000"/>
          <w:lang w:eastAsia="ru-RU" w:bidi="ru-RU"/>
        </w:rPr>
        <w:t xml:space="preserve">4.5 </w:t>
      </w:r>
      <w:r w:rsidR="00212470" w:rsidRPr="00176E77">
        <w:rPr>
          <w:color w:val="000000"/>
          <w:lang w:eastAsia="ru-RU" w:bidi="ru-RU"/>
        </w:rPr>
        <w:t xml:space="preserve">Присутствие на заседаниях Комиссии членов Комиссии обязательно. </w:t>
      </w:r>
    </w:p>
    <w:p w:rsidR="00AC22C3" w:rsidRPr="00176E77" w:rsidRDefault="00AC22C3" w:rsidP="00212470">
      <w:pPr>
        <w:pStyle w:val="1"/>
        <w:shd w:val="clear" w:color="auto" w:fill="auto"/>
        <w:spacing w:before="0" w:line="418" w:lineRule="exact"/>
        <w:ind w:left="20" w:right="20"/>
        <w:jc w:val="both"/>
        <w:rPr>
          <w:color w:val="000000"/>
          <w:lang w:eastAsia="ru-RU" w:bidi="ru-RU"/>
        </w:rPr>
      </w:pPr>
      <w:r w:rsidRPr="00176E77">
        <w:rPr>
          <w:color w:val="000000"/>
          <w:lang w:eastAsia="ru-RU" w:bidi="ru-RU"/>
        </w:rPr>
        <w:t xml:space="preserve">4.6 </w:t>
      </w:r>
      <w:r w:rsidR="00212470" w:rsidRPr="00176E77">
        <w:rPr>
          <w:color w:val="000000"/>
          <w:lang w:eastAsia="ru-RU" w:bidi="ru-RU"/>
        </w:rPr>
        <w:t xml:space="preserve">Делегирование членом Комиссии своих полномочий в Комиссии иным должностным лицам не допускается. </w:t>
      </w:r>
    </w:p>
    <w:p w:rsidR="00212470" w:rsidRPr="00176E77" w:rsidRDefault="002B2BFC" w:rsidP="00212470">
      <w:pPr>
        <w:pStyle w:val="1"/>
        <w:shd w:val="clear" w:color="auto" w:fill="auto"/>
        <w:spacing w:before="0" w:line="418" w:lineRule="exact"/>
        <w:ind w:left="20" w:right="20"/>
        <w:jc w:val="both"/>
      </w:pPr>
      <w:r>
        <w:rPr>
          <w:color w:val="000000"/>
          <w:lang w:eastAsia="ru-RU" w:bidi="ru-RU"/>
        </w:rPr>
        <w:t>4.7</w:t>
      </w:r>
      <w:proofErr w:type="gramStart"/>
      <w:r>
        <w:rPr>
          <w:color w:val="000000"/>
          <w:lang w:eastAsia="ru-RU" w:bidi="ru-RU"/>
        </w:rPr>
        <w:t xml:space="preserve"> </w:t>
      </w:r>
      <w:r w:rsidR="00212470" w:rsidRPr="00176E77">
        <w:rPr>
          <w:color w:val="000000"/>
          <w:lang w:eastAsia="ru-RU" w:bidi="ru-RU"/>
        </w:rPr>
        <w:t>В</w:t>
      </w:r>
      <w:proofErr w:type="gramEnd"/>
      <w:r w:rsidR="00212470" w:rsidRPr="00176E77">
        <w:rPr>
          <w:color w:val="000000"/>
          <w:lang w:eastAsia="ru-RU" w:bidi="ru-RU"/>
        </w:rPr>
        <w:t xml:space="preserve">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212470" w:rsidRPr="00176E77" w:rsidRDefault="00AC22C3" w:rsidP="00212470">
      <w:pPr>
        <w:pStyle w:val="1"/>
        <w:shd w:val="clear" w:color="auto" w:fill="auto"/>
        <w:spacing w:before="0" w:line="418" w:lineRule="exact"/>
        <w:ind w:left="20" w:right="20"/>
        <w:jc w:val="both"/>
      </w:pPr>
      <w:r w:rsidRPr="00176E77">
        <w:rPr>
          <w:color w:val="000000"/>
          <w:lang w:eastAsia="ru-RU" w:bidi="ru-RU"/>
        </w:rPr>
        <w:t xml:space="preserve">4.8 </w:t>
      </w:r>
      <w:r w:rsidR="00212470" w:rsidRPr="00176E77">
        <w:rPr>
          <w:color w:val="000000"/>
          <w:lang w:eastAsia="ru-RU" w:bidi="ru-RU"/>
        </w:rPr>
        <w:t>Заседание Комиссии считается правомочным, если на нем присутствует не менее 2/3 ее членов.</w:t>
      </w:r>
    </w:p>
    <w:p w:rsidR="00212470" w:rsidRPr="00176E77" w:rsidRDefault="00AC22C3" w:rsidP="00212470">
      <w:pPr>
        <w:pStyle w:val="1"/>
        <w:shd w:val="clear" w:color="auto" w:fill="auto"/>
        <w:spacing w:before="0" w:line="418" w:lineRule="exact"/>
        <w:ind w:left="20" w:right="20"/>
        <w:jc w:val="both"/>
      </w:pPr>
      <w:r w:rsidRPr="00176E77">
        <w:rPr>
          <w:color w:val="000000"/>
          <w:lang w:eastAsia="ru-RU" w:bidi="ru-RU"/>
        </w:rPr>
        <w:t>4.9</w:t>
      </w:r>
      <w:proofErr w:type="gramStart"/>
      <w:r w:rsidRPr="00176E77">
        <w:rPr>
          <w:color w:val="000000"/>
          <w:lang w:eastAsia="ru-RU" w:bidi="ru-RU"/>
        </w:rPr>
        <w:t xml:space="preserve"> </w:t>
      </w:r>
      <w:r w:rsidR="00212470" w:rsidRPr="00176E77">
        <w:rPr>
          <w:color w:val="000000"/>
          <w:lang w:eastAsia="ru-RU" w:bidi="ru-RU"/>
        </w:rPr>
        <w:t>В</w:t>
      </w:r>
      <w:proofErr w:type="gramEnd"/>
      <w:r w:rsidR="00212470" w:rsidRPr="00176E77">
        <w:rPr>
          <w:color w:val="000000"/>
          <w:lang w:eastAsia="ru-RU" w:bidi="ru-RU"/>
        </w:rPr>
        <w:t xml:space="preserve"> зависимости от рассматриваемых вопросов к участию в заседаниях Комиссии могут привлекаться иные лица по согласованию с Председателем Комиссии.</w:t>
      </w:r>
    </w:p>
    <w:p w:rsidR="00AC22C3" w:rsidRPr="00176E77" w:rsidRDefault="00AC22C3" w:rsidP="00212470">
      <w:pPr>
        <w:pStyle w:val="1"/>
        <w:shd w:val="clear" w:color="auto" w:fill="auto"/>
        <w:spacing w:before="0" w:line="418" w:lineRule="exact"/>
        <w:ind w:left="20" w:right="20"/>
        <w:jc w:val="both"/>
        <w:rPr>
          <w:color w:val="000000"/>
          <w:lang w:eastAsia="ru-RU" w:bidi="ru-RU"/>
        </w:rPr>
      </w:pPr>
      <w:r w:rsidRPr="00176E77">
        <w:rPr>
          <w:color w:val="000000"/>
          <w:lang w:eastAsia="ru-RU" w:bidi="ru-RU"/>
        </w:rPr>
        <w:t xml:space="preserve">4.10 </w:t>
      </w:r>
      <w:r w:rsidR="00212470" w:rsidRPr="00176E77">
        <w:rPr>
          <w:color w:val="000000"/>
          <w:lang w:eastAsia="ru-RU" w:bidi="ru-RU"/>
        </w:rPr>
        <w:t xml:space="preserve"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его утверждения </w:t>
      </w:r>
    </w:p>
    <w:p w:rsidR="00212470" w:rsidRPr="00176E77" w:rsidRDefault="00AC22C3" w:rsidP="00212470">
      <w:pPr>
        <w:pStyle w:val="1"/>
        <w:shd w:val="clear" w:color="auto" w:fill="auto"/>
        <w:spacing w:before="0" w:line="418" w:lineRule="exact"/>
        <w:ind w:left="20" w:right="20"/>
        <w:jc w:val="both"/>
      </w:pPr>
      <w:r w:rsidRPr="00176E77">
        <w:rPr>
          <w:color w:val="000000"/>
          <w:lang w:eastAsia="ru-RU" w:bidi="ru-RU"/>
        </w:rPr>
        <w:t xml:space="preserve">4.11 </w:t>
      </w:r>
      <w:r w:rsidR="00212470" w:rsidRPr="00176E77">
        <w:rPr>
          <w:color w:val="000000"/>
          <w:lang w:eastAsia="ru-RU" w:bidi="ru-RU"/>
        </w:rPr>
        <w:t>Председателем Комиссии. Члены Комиссии обладают равными правами при принятии решений.</w:t>
      </w:r>
    </w:p>
    <w:p w:rsidR="00212470" w:rsidRPr="00176E77" w:rsidRDefault="00212470" w:rsidP="00176E77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after="360" w:line="418" w:lineRule="exact"/>
        <w:ind w:left="20"/>
        <w:jc w:val="center"/>
      </w:pPr>
      <w:bookmarkStart w:id="2" w:name="bookmark6"/>
      <w:r w:rsidRPr="00176E77">
        <w:rPr>
          <w:color w:val="000000"/>
          <w:lang w:eastAsia="ru-RU" w:bidi="ru-RU"/>
        </w:rPr>
        <w:t>Заключительное положение</w:t>
      </w:r>
      <w:bookmarkEnd w:id="2"/>
    </w:p>
    <w:p w:rsidR="00212470" w:rsidRPr="00176E77" w:rsidRDefault="00212470" w:rsidP="00212470">
      <w:pPr>
        <w:pStyle w:val="1"/>
        <w:shd w:val="clear" w:color="auto" w:fill="auto"/>
        <w:spacing w:before="0" w:line="418" w:lineRule="exact"/>
        <w:ind w:left="20" w:right="20"/>
        <w:jc w:val="both"/>
      </w:pPr>
      <w:r w:rsidRPr="00176E77">
        <w:rPr>
          <w:color w:val="000000"/>
          <w:lang w:eastAsia="ru-RU" w:bidi="ru-RU"/>
        </w:rPr>
        <w:t xml:space="preserve">Положение вступает в силу с момента его утверждения </w:t>
      </w:r>
      <w:r w:rsidR="005B6556" w:rsidRPr="00176E77">
        <w:rPr>
          <w:color w:val="000000"/>
          <w:lang w:eastAsia="ru-RU" w:bidi="ru-RU"/>
        </w:rPr>
        <w:t>директором</w:t>
      </w:r>
      <w:r w:rsidR="00176E77">
        <w:rPr>
          <w:color w:val="000000"/>
          <w:lang w:eastAsia="ru-RU" w:bidi="ru-RU"/>
        </w:rPr>
        <w:t xml:space="preserve"> учреждения.</w:t>
      </w:r>
    </w:p>
    <w:p w:rsidR="00363818" w:rsidRPr="00176E77" w:rsidRDefault="00363818" w:rsidP="00212470">
      <w:pPr>
        <w:jc w:val="both"/>
        <w:rPr>
          <w:rFonts w:ascii="Times New Roman" w:hAnsi="Times New Roman" w:cs="Times New Roman"/>
        </w:rPr>
      </w:pPr>
    </w:p>
    <w:sectPr w:rsidR="00363818" w:rsidRPr="0017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61C2F"/>
    <w:multiLevelType w:val="multilevel"/>
    <w:tmpl w:val="C4766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74"/>
    <w:rsid w:val="0011652C"/>
    <w:rsid w:val="00176E77"/>
    <w:rsid w:val="00212470"/>
    <w:rsid w:val="002B2BFC"/>
    <w:rsid w:val="00363818"/>
    <w:rsid w:val="005B6556"/>
    <w:rsid w:val="00AC22C3"/>
    <w:rsid w:val="00CF3C74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rsid w:val="00212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3">
    <w:name w:val="Основной текст_"/>
    <w:basedOn w:val="a0"/>
    <w:link w:val="1"/>
    <w:rsid w:val="002124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21247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124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247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21247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212470"/>
    <w:pPr>
      <w:widowControl w:val="0"/>
      <w:shd w:val="clear" w:color="auto" w:fill="FFFFFF"/>
      <w:spacing w:before="66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5B65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rsid w:val="00212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3">
    <w:name w:val="Основной текст_"/>
    <w:basedOn w:val="a0"/>
    <w:link w:val="1"/>
    <w:rsid w:val="002124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21247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124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247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21247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212470"/>
    <w:pPr>
      <w:widowControl w:val="0"/>
      <w:shd w:val="clear" w:color="auto" w:fill="FFFFFF"/>
      <w:spacing w:before="66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5B65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4</cp:revision>
  <dcterms:created xsi:type="dcterms:W3CDTF">2021-02-11T11:57:00Z</dcterms:created>
  <dcterms:modified xsi:type="dcterms:W3CDTF">2021-02-19T06:28:00Z</dcterms:modified>
</cp:coreProperties>
</file>