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5E" w:rsidRDefault="005C105E">
      <w:pPr>
        <w:spacing w:after="1" w:line="220" w:lineRule="atLeast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5C10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105E" w:rsidRDefault="005C105E">
            <w:pPr>
              <w:spacing w:after="1" w:line="220" w:lineRule="atLeast"/>
            </w:pPr>
            <w:r>
              <w:rPr>
                <w:rFonts w:ascii="Calibri" w:hAnsi="Calibri" w:cs="Calibri"/>
              </w:rPr>
              <w:t>18 апреля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C105E" w:rsidRDefault="005C105E">
            <w:pPr>
              <w:spacing w:after="1" w:line="220" w:lineRule="atLeast"/>
              <w:jc w:val="right"/>
            </w:pPr>
            <w:r>
              <w:rPr>
                <w:rFonts w:ascii="Calibri" w:hAnsi="Calibri" w:cs="Calibri"/>
              </w:rPr>
              <w:t>N 29-оз</w:t>
            </w:r>
          </w:p>
        </w:tc>
      </w:tr>
    </w:tbl>
    <w:p w:rsidR="005C105E" w:rsidRDefault="005C105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ЛЕНИНГРАДСКАЯ ОБЛАСТЬ</w:t>
      </w:r>
    </w:p>
    <w:p w:rsidR="005C105E" w:rsidRDefault="005C105E">
      <w:pPr>
        <w:spacing w:after="1" w:line="220" w:lineRule="atLeast"/>
        <w:jc w:val="center"/>
      </w:pPr>
    </w:p>
    <w:p w:rsidR="005C105E" w:rsidRDefault="005C105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ОБЛАСТНОЙ ЗАКОН</w:t>
      </w:r>
    </w:p>
    <w:p w:rsidR="005C105E" w:rsidRDefault="005C105E">
      <w:pPr>
        <w:spacing w:after="1" w:line="220" w:lineRule="atLeast"/>
        <w:jc w:val="center"/>
      </w:pPr>
    </w:p>
    <w:p w:rsidR="005C105E" w:rsidRDefault="005C105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ГАРАНТИЯХ РЕАЛИЗАЦИИ ПРАВА ГРАЖДАН НА ПОЛУЧЕНИЕ</w:t>
      </w:r>
    </w:p>
    <w:p w:rsidR="005C105E" w:rsidRDefault="005C105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БЕСПЛАТНОЙ ЮРИДИЧЕСКОЙ ПОМОЩИ НА ТЕРРИТОРИИ</w:t>
      </w:r>
    </w:p>
    <w:p w:rsidR="005C105E" w:rsidRDefault="005C105E">
      <w:pPr>
        <w:spacing w:after="1" w:line="220" w:lineRule="atLeast"/>
        <w:jc w:val="center"/>
      </w:pPr>
      <w:r>
        <w:rPr>
          <w:rFonts w:ascii="Calibri" w:hAnsi="Calibri" w:cs="Calibri"/>
          <w:b/>
        </w:rPr>
        <w:t>ЛЕНИНГРАДСКОЙ ОБЛАСТИ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(Принят Законодательным собранием Ленинградской области</w:t>
      </w:r>
      <w:proofErr w:type="gramEnd"/>
    </w:p>
    <w:p w:rsidR="005C105E" w:rsidRDefault="005C105E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28 марта 2012 года)</w:t>
      </w:r>
      <w:proofErr w:type="gramEnd"/>
    </w:p>
    <w:p w:rsidR="005C105E" w:rsidRDefault="005C10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C10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C105E" w:rsidRDefault="005C105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5C105E" w:rsidRDefault="005C105E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Областных законов Ленинградской области от 09.06.2014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31-оз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5C105E" w:rsidRDefault="005C105E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19.12.2014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93-оз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06.05.2016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27-оз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12.11.2018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112-оз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Настоящий областной закон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года N 324-ФЗ "О бесплатной юридической помощи в Российской Федерации" (далее - Федеральный закон "О бесплатной юридической помощи в Российской Федерации")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  <w:proofErr w:type="gramEnd"/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(преамбула 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09.06.2014 N 31-оз)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1. Виды бесплатной юридической помощи, оказываемой на территории Ленинградской области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территории Ленинградской области гарантируется оказание всех видов бесплатной юридической помощи, предусмотренных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Федерации".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Бесплатная юридическая помощь может оказываться в иных не запрещенных законодательством Российской Федерации видах.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исполнением.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Правительство Ленинградской области: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09.06.2014 N 31-оз)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09.06.2014 N 31-оз)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09.06.2014 N 31-оз)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19.12.2014 N 93-оз)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бесплатной юридической помощью.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3. Дополнительные гарантии реализации права граждан на получение бесплатной юридической помощи</w:t>
      </w:r>
    </w:p>
    <w:p w:rsidR="005C105E" w:rsidRDefault="005C10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09.06.2014 N 31-оз)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</w:pPr>
      <w:bookmarkStart w:id="0" w:name="P48"/>
      <w:bookmarkEnd w:id="0"/>
      <w:r>
        <w:rPr>
          <w:rFonts w:ascii="Calibri" w:hAnsi="Calibri" w:cs="Calibri"/>
        </w:rPr>
        <w:t xml:space="preserve"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 </w:t>
      </w:r>
      <w:hyperlink r:id="rId16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 или иными федеральными законами.</w:t>
      </w:r>
    </w:p>
    <w:p w:rsidR="005C105E" w:rsidRDefault="005C105E">
      <w:pPr>
        <w:spacing w:before="220" w:after="1" w:line="220" w:lineRule="atLeast"/>
        <w:ind w:firstLine="540"/>
        <w:jc w:val="both"/>
      </w:pPr>
      <w:bookmarkStart w:id="1" w:name="P49"/>
      <w:bookmarkEnd w:id="1"/>
      <w:r>
        <w:rPr>
          <w:rFonts w:ascii="Calibri" w:hAnsi="Calibri" w:cs="Calibri"/>
        </w:rP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</w:p>
    <w:p w:rsidR="005C105E" w:rsidRDefault="005C105E">
      <w:pPr>
        <w:spacing w:before="220" w:after="1" w:line="220" w:lineRule="atLeast"/>
        <w:ind w:firstLine="540"/>
        <w:jc w:val="both"/>
      </w:pPr>
      <w:bookmarkStart w:id="2" w:name="P50"/>
      <w:bookmarkEnd w:id="2"/>
      <w:proofErr w:type="gramStart"/>
      <w:r>
        <w:rPr>
          <w:rFonts w:ascii="Calibri" w:hAnsi="Calibri" w:cs="Calibri"/>
        </w:rP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октября 1997 года N 134-ФЗ "О прожиточном минимуме в Российской Федерации" и областным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7 апреля 2006 года N 19-оз "О прожиточном минимуме в Ленинградской области", а также одиноко проживающие граждане, доходы которых ниже</w:t>
      </w:r>
      <w:proofErr w:type="gramEnd"/>
      <w:r>
        <w:rPr>
          <w:rFonts w:ascii="Calibri" w:hAnsi="Calibri" w:cs="Calibri"/>
        </w:rPr>
        <w:t xml:space="preserve"> указанной величины;</w:t>
      </w:r>
    </w:p>
    <w:p w:rsidR="005C105E" w:rsidRDefault="005C105E">
      <w:pPr>
        <w:spacing w:before="220" w:after="1" w:line="220" w:lineRule="atLeast"/>
        <w:ind w:firstLine="540"/>
        <w:jc w:val="both"/>
      </w:pPr>
      <w:bookmarkStart w:id="3" w:name="P51"/>
      <w:bookmarkEnd w:id="3"/>
      <w:r>
        <w:rPr>
          <w:rFonts w:ascii="Calibri" w:hAnsi="Calibri" w:cs="Calibri"/>
        </w:rPr>
        <w:t>2) инвалиды III группы;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граждане старше 70 лет на дату обращения за получением бесплатной юридической помощи;</w:t>
      </w:r>
    </w:p>
    <w:p w:rsidR="005C105E" w:rsidRDefault="005C105E">
      <w:pPr>
        <w:spacing w:before="220" w:after="1" w:line="220" w:lineRule="atLeast"/>
        <w:ind w:firstLine="540"/>
        <w:jc w:val="both"/>
      </w:pPr>
      <w:bookmarkStart w:id="4" w:name="P53"/>
      <w:bookmarkEnd w:id="4"/>
      <w:r>
        <w:rPr>
          <w:rFonts w:ascii="Calibri" w:hAnsi="Calibri" w:cs="Calibri"/>
        </w:rPr>
        <w:t xml:space="preserve"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 Трудовым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Федерации; </w:t>
      </w:r>
      <w:proofErr w:type="gramStart"/>
      <w:r>
        <w:rPr>
          <w:rFonts w:ascii="Calibri" w:hAnsi="Calibri" w:cs="Calibri"/>
        </w:rPr>
        <w:t>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</w:r>
      <w:proofErr w:type="gramEnd"/>
      <w:r>
        <w:rPr>
          <w:rFonts w:ascii="Calibri" w:hAnsi="Calibri" w:cs="Calibri"/>
        </w:rPr>
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</w:r>
    </w:p>
    <w:p w:rsidR="005C105E" w:rsidRDefault="005C105E">
      <w:pPr>
        <w:spacing w:before="220" w:after="1" w:line="220" w:lineRule="atLeast"/>
        <w:ind w:firstLine="540"/>
        <w:jc w:val="both"/>
      </w:pPr>
      <w:bookmarkStart w:id="5" w:name="P54"/>
      <w:bookmarkEnd w:id="5"/>
      <w:r>
        <w:rPr>
          <w:rFonts w:ascii="Calibri" w:hAnsi="Calibri" w:cs="Calibri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</w:p>
    <w:p w:rsidR="005C105E" w:rsidRDefault="005C105E">
      <w:pPr>
        <w:spacing w:before="220" w:after="1" w:line="220" w:lineRule="atLeast"/>
        <w:ind w:firstLine="540"/>
        <w:jc w:val="both"/>
      </w:pPr>
      <w:bookmarkStart w:id="6" w:name="P55"/>
      <w:bookmarkEnd w:id="6"/>
      <w:r>
        <w:rPr>
          <w:rFonts w:ascii="Calibri" w:hAnsi="Calibri" w:cs="Calibri"/>
        </w:rPr>
        <w:t xml:space="preserve">6) члены многодетных (приемных) семей - родители (приемные родители, усыновители), воспитывающие трех и более детей, в том числе усыновленных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приемных, если детям на дату обращения за получением бесплатной юридической помощи не исполнилось 18 лет;</w:t>
      </w:r>
    </w:p>
    <w:p w:rsidR="005C105E" w:rsidRDefault="005C105E">
      <w:pPr>
        <w:spacing w:before="220" w:after="1" w:line="220" w:lineRule="atLeast"/>
        <w:ind w:firstLine="540"/>
        <w:jc w:val="both"/>
      </w:pPr>
      <w:bookmarkStart w:id="7" w:name="P56"/>
      <w:bookmarkEnd w:id="7"/>
      <w:r>
        <w:rPr>
          <w:rFonts w:ascii="Calibri" w:hAnsi="Calibri" w:cs="Calibri"/>
        </w:rP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области).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а также в следующих случаях:</w:t>
      </w:r>
    </w:p>
    <w:p w:rsidR="005C105E" w:rsidRDefault="005C105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1) обращения по вопросам приватизации недвижимого имущества,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  <w:proofErr w:type="gramEnd"/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иных случаях, предусмотренных настоящим областным законом.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4. Порядок оказания бесплатной юридической помощи адвокатами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</w:pPr>
      <w:bookmarkStart w:id="8" w:name="P63"/>
      <w:bookmarkEnd w:id="8"/>
      <w:r>
        <w:rPr>
          <w:rFonts w:ascii="Calibri" w:hAnsi="Calibri" w:cs="Calibri"/>
        </w:rP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</w:p>
    <w:p w:rsidR="005C105E" w:rsidRDefault="005C105E">
      <w:pPr>
        <w:spacing w:before="220" w:after="1" w:line="220" w:lineRule="atLeast"/>
        <w:ind w:firstLine="540"/>
        <w:jc w:val="both"/>
      </w:pPr>
      <w:bookmarkStart w:id="9" w:name="P64"/>
      <w:bookmarkEnd w:id="9"/>
      <w:r>
        <w:rPr>
          <w:rFonts w:ascii="Calibri" w:hAnsi="Calibri" w:cs="Calibri"/>
        </w:rP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</w:p>
    <w:p w:rsidR="005C105E" w:rsidRDefault="005C105E">
      <w:pPr>
        <w:spacing w:before="220" w:after="1" w:line="220" w:lineRule="atLeast"/>
        <w:ind w:firstLine="540"/>
        <w:jc w:val="both"/>
      </w:pPr>
      <w:bookmarkStart w:id="10" w:name="P65"/>
      <w:bookmarkEnd w:id="10"/>
      <w:r>
        <w:rPr>
          <w:rFonts w:ascii="Calibri" w:hAnsi="Calibri" w:cs="Calibri"/>
        </w:rP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"Интернет".</w:t>
      </w:r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06.05.2016 N 27-оз)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Бесплатная юридическая помощь оказывается гражданину непосредственно после представления им адвокату документов, предусмотренных </w:t>
      </w:r>
      <w:hyperlink w:anchor="P81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областного закона.</w:t>
      </w:r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09.06.2014 N 31-оз)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</w:t>
      </w:r>
      <w:hyperlink w:anchor="P81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настоящего областного закона.</w:t>
      </w:r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09.06.2014 N 31-оз)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Документы, указанные в </w:t>
      </w:r>
      <w:hyperlink w:anchor="P81" w:history="1">
        <w:r>
          <w:rPr>
            <w:rFonts w:ascii="Calibri" w:hAnsi="Calibri" w:cs="Calibri"/>
            <w:color w:val="0000FF"/>
          </w:rPr>
          <w:t>статье 5</w:t>
        </w:r>
      </w:hyperlink>
      <w:r>
        <w:rPr>
          <w:rFonts w:ascii="Calibri" w:hAnsi="Calibri" w:cs="Calibri"/>
        </w:rPr>
        <w:t xml:space="preserve"> настоящего областного закона, подлежат обязательной регистрации адвокатом в день их представления.</w:t>
      </w:r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09.06.2014 N 31-оз)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Если по основаниям, предусмотренным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Адвокат не вправе оказывать бесплатную юридическую помощь гражданину в случаях, определенных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мая 2002 года N 63-ФЗ "Об адвокатской деятельности и адвокатуре в Российской Федерации" (далее - Федеральный закон "Об адвокатской деятельности и адвокатуре в Российской Федерации").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адвокатской деятельности и адвокатуре в Российской Федерации".</w:t>
      </w:r>
    </w:p>
    <w:p w:rsidR="005C105E" w:rsidRDefault="005C105E">
      <w:pPr>
        <w:spacing w:before="220" w:after="1" w:line="220" w:lineRule="atLeast"/>
        <w:ind w:firstLine="540"/>
        <w:jc w:val="both"/>
      </w:pPr>
      <w:bookmarkStart w:id="11" w:name="P77"/>
      <w:bookmarkEnd w:id="11"/>
      <w:r>
        <w:rPr>
          <w:rFonts w:ascii="Calibri" w:hAnsi="Calibri" w:cs="Calibri"/>
        </w:rP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</w:p>
    <w:p w:rsidR="005C105E" w:rsidRDefault="005C105E">
      <w:pPr>
        <w:spacing w:before="220" w:after="1" w:line="220" w:lineRule="atLeast"/>
        <w:ind w:firstLine="540"/>
        <w:jc w:val="both"/>
      </w:pPr>
      <w:bookmarkStart w:id="12" w:name="P78"/>
      <w:bookmarkEnd w:id="12"/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09.06.2014 N 31-оз)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  <w:outlineLvl w:val="0"/>
      </w:pPr>
      <w:bookmarkStart w:id="13" w:name="P81"/>
      <w:bookmarkEnd w:id="13"/>
      <w:r>
        <w:rPr>
          <w:rFonts w:ascii="Calibri" w:hAnsi="Calibri" w:cs="Calibri"/>
          <w:b/>
        </w:rP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5C105E" w:rsidRDefault="005C10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09.06.2014 N 31-оз)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</w:t>
      </w:r>
      <w:hyperlink w:anchor="P48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49" w:history="1">
        <w:r>
          <w:rPr>
            <w:rFonts w:ascii="Calibri" w:hAnsi="Calibri" w:cs="Calibri"/>
            <w:color w:val="0000FF"/>
          </w:rPr>
          <w:t>2 статьи 3</w:t>
        </w:r>
      </w:hyperlink>
      <w:r>
        <w:rPr>
          <w:rFonts w:ascii="Calibri" w:hAnsi="Calibri" w:cs="Calibri"/>
        </w:rPr>
        <w:t xml:space="preserve"> настоящего областного закона, представляют в государственное юридическое бюро или адвокату следующие документы: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заявление об оказании бесплатной юридической помощи по форме, утверждаемой Уполномоченным органом (для категорий граждан, указанных в </w:t>
      </w:r>
      <w:hyperlink w:anchor="P48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49" w:history="1">
        <w:r>
          <w:rPr>
            <w:rFonts w:ascii="Calibri" w:hAnsi="Calibri" w:cs="Calibri"/>
            <w:color w:val="0000FF"/>
          </w:rPr>
          <w:t>2 статьи 3</w:t>
        </w:r>
      </w:hyperlink>
      <w:r>
        <w:rPr>
          <w:rFonts w:ascii="Calibri" w:hAnsi="Calibri" w:cs="Calibri"/>
        </w:rPr>
        <w:t xml:space="preserve"> настоящего областного закона);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</w:t>
      </w:r>
      <w:hyperlink w:anchor="P48" w:history="1">
        <w:r>
          <w:rPr>
            <w:rFonts w:ascii="Calibri" w:hAnsi="Calibri" w:cs="Calibri"/>
            <w:color w:val="0000FF"/>
          </w:rPr>
          <w:t>части 1 статьи 3</w:t>
        </w:r>
      </w:hyperlink>
      <w:r>
        <w:rPr>
          <w:rFonts w:ascii="Calibri" w:hAnsi="Calibri" w:cs="Calibri"/>
        </w:rPr>
        <w:t xml:space="preserve"> настоящего областного закона);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</w:t>
      </w:r>
      <w:hyperlink w:anchor="P50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- </w:t>
      </w:r>
      <w:hyperlink w:anchor="P55" w:history="1">
        <w:r>
          <w:rPr>
            <w:rFonts w:ascii="Calibri" w:hAnsi="Calibri" w:cs="Calibri"/>
            <w:color w:val="0000FF"/>
          </w:rPr>
          <w:t>6 части 2 статьи 3</w:t>
        </w:r>
      </w:hyperlink>
      <w:r>
        <w:rPr>
          <w:rFonts w:ascii="Calibri" w:hAnsi="Calibri" w:cs="Calibri"/>
        </w:rPr>
        <w:t xml:space="preserve"> настоящего областного закона);</w:t>
      </w:r>
    </w:p>
    <w:p w:rsidR="005C105E" w:rsidRDefault="005C105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4) справку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 </w:t>
      </w:r>
      <w:hyperlink r:id="rId30" w:history="1">
        <w:r>
          <w:rPr>
            <w:rFonts w:ascii="Calibri" w:hAnsi="Calibri" w:cs="Calibri"/>
            <w:color w:val="0000FF"/>
          </w:rPr>
          <w:t>пункте 1 части 1 статьи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Федерации", и для категорий граждан, указанных в </w:t>
      </w:r>
      <w:hyperlink w:anchor="P50" w:history="1">
        <w:r>
          <w:rPr>
            <w:rFonts w:ascii="Calibri" w:hAnsi="Calibri" w:cs="Calibri"/>
            <w:color w:val="0000FF"/>
          </w:rPr>
          <w:t>пункте 1 части 2 статьи 3</w:t>
        </w:r>
      </w:hyperlink>
      <w:r>
        <w:rPr>
          <w:rFonts w:ascii="Calibri" w:hAnsi="Calibri" w:cs="Calibri"/>
        </w:rPr>
        <w:t xml:space="preserve"> настоящего областного закона), выданную в порядке, установленном Уполномоченным органом;</w:t>
      </w:r>
      <w:proofErr w:type="gramEnd"/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Областного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12.11.2018 N 112-оз)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справку федерального государственного учреждения медико-социальной экспертизы об установлении инвалидности (для категорий граждан, указанных в </w:t>
      </w:r>
      <w:hyperlink r:id="rId32" w:history="1">
        <w:r>
          <w:rPr>
            <w:rFonts w:ascii="Calibri" w:hAnsi="Calibri" w:cs="Calibri"/>
            <w:color w:val="0000FF"/>
          </w:rPr>
          <w:t>пункте 2 части 1 статьи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Федерации", и категории граждан, указанной в </w:t>
      </w:r>
      <w:hyperlink w:anchor="P51" w:history="1">
        <w:r>
          <w:rPr>
            <w:rFonts w:ascii="Calibri" w:hAnsi="Calibri" w:cs="Calibri"/>
            <w:color w:val="0000FF"/>
          </w:rPr>
          <w:t>пункте 2 части 2 статьи 3</w:t>
        </w:r>
      </w:hyperlink>
      <w:r>
        <w:rPr>
          <w:rFonts w:ascii="Calibri" w:hAnsi="Calibri" w:cs="Calibri"/>
        </w:rPr>
        <w:t xml:space="preserve"> настоящего областного закона);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 </w:t>
      </w:r>
      <w:hyperlink r:id="rId33" w:history="1">
        <w:r>
          <w:rPr>
            <w:rFonts w:ascii="Calibri" w:hAnsi="Calibri" w:cs="Calibri"/>
            <w:color w:val="0000FF"/>
          </w:rPr>
          <w:t>пункте 3 части 1 статьи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Федерации");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7) документы, подтверждающие статус лиц, которые указаны в </w:t>
      </w:r>
      <w:hyperlink r:id="rId34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, </w:t>
      </w:r>
      <w:hyperlink r:id="rId35" w:history="1">
        <w:r>
          <w:rPr>
            <w:rFonts w:ascii="Calibri" w:hAnsi="Calibri" w:cs="Calibri"/>
            <w:color w:val="0000FF"/>
          </w:rPr>
          <w:t>4.1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, </w:t>
      </w:r>
      <w:hyperlink r:id="rId3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или </w:t>
      </w:r>
      <w:hyperlink r:id="rId39" w:history="1">
        <w:r>
          <w:rPr>
            <w:rFonts w:ascii="Calibri" w:hAnsi="Calibri" w:cs="Calibri"/>
            <w:color w:val="0000FF"/>
          </w:rPr>
          <w:t>9 части 1 статьи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 </w:t>
      </w:r>
      <w:hyperlink r:id="rId40" w:history="1">
        <w:r>
          <w:rPr>
            <w:rFonts w:ascii="Calibri" w:hAnsi="Calibri" w:cs="Calibri"/>
            <w:color w:val="0000FF"/>
          </w:rPr>
          <w:t>пункте 6 части 1 статьи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Федерации");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9) решение суда о признании гражданина </w:t>
      </w:r>
      <w:proofErr w:type="gramStart"/>
      <w:r>
        <w:rPr>
          <w:rFonts w:ascii="Calibri" w:hAnsi="Calibri" w:cs="Calibri"/>
        </w:rPr>
        <w:t>недееспособным</w:t>
      </w:r>
      <w:proofErr w:type="gramEnd"/>
      <w:r>
        <w:rPr>
          <w:rFonts w:ascii="Calibri" w:hAnsi="Calibri" w:cs="Calibri"/>
        </w:rPr>
        <w:t xml:space="preserve"> (для категории граждан, указанной в </w:t>
      </w:r>
      <w:hyperlink r:id="rId41" w:history="1">
        <w:r>
          <w:rPr>
            <w:rFonts w:ascii="Calibri" w:hAnsi="Calibri" w:cs="Calibri"/>
            <w:color w:val="0000FF"/>
          </w:rPr>
          <w:t>пункте 8 части 1 статьи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Федерации");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10) свидетельство о рождении ребенка (детей), свидетельство об усыновлении (удочерении)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решение органа опеки и попечительства о помещении ребенка (детей) в приемную семью, если в паспорте гражданина отсутствует отметка о ребенке (детях) (для категорий граждан, указанных в </w:t>
      </w:r>
      <w:hyperlink w:anchor="P53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w:anchor="P55" w:history="1">
        <w:r>
          <w:rPr>
            <w:rFonts w:ascii="Calibri" w:hAnsi="Calibri" w:cs="Calibri"/>
            <w:color w:val="0000FF"/>
          </w:rPr>
          <w:t>6 части 2 статьи 3</w:t>
        </w:r>
      </w:hyperlink>
      <w:r>
        <w:rPr>
          <w:rFonts w:ascii="Calibri" w:hAnsi="Calibri" w:cs="Calibri"/>
        </w:rPr>
        <w:t xml:space="preserve"> настоящего областного закона);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11) медицинскую справку (справку женской консультации или иной медицинской организации), подтверждающую состояние беременности (для категории граждан, указанной в </w:t>
      </w:r>
      <w:hyperlink w:anchor="P54" w:history="1">
        <w:r>
          <w:rPr>
            <w:rFonts w:ascii="Calibri" w:hAnsi="Calibri" w:cs="Calibri"/>
            <w:color w:val="0000FF"/>
          </w:rPr>
          <w:t>пункте 5 части 2 статьи 3</w:t>
        </w:r>
      </w:hyperlink>
      <w:r>
        <w:rPr>
          <w:rFonts w:ascii="Calibri" w:hAnsi="Calibri" w:cs="Calibri"/>
        </w:rPr>
        <w:t xml:space="preserve"> настоящего областного закона);</w:t>
      </w:r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06.05.2016 N 27-оз)</w:t>
      </w:r>
    </w:p>
    <w:p w:rsidR="005C105E" w:rsidRDefault="005C105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</w:t>
      </w:r>
      <w:hyperlink w:anchor="P56" w:history="1">
        <w:r>
          <w:rPr>
            <w:rFonts w:ascii="Calibri" w:hAnsi="Calibri" w:cs="Calibri"/>
            <w:color w:val="0000FF"/>
          </w:rPr>
          <w:t>пункте 7 части 2 статьи 3</w:t>
        </w:r>
      </w:hyperlink>
      <w:r>
        <w:rPr>
          <w:rFonts w:ascii="Calibri" w:hAnsi="Calibri" w:cs="Calibri"/>
        </w:rPr>
        <w:t xml:space="preserve"> настоящего областного закона);</w:t>
      </w:r>
      <w:proofErr w:type="gramEnd"/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13) документы, подтверждающие полномочия (статус) представителя или законного представителя (для категорий граждан, указанных в </w:t>
      </w:r>
      <w:hyperlink w:anchor="P48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49" w:history="1">
        <w:r>
          <w:rPr>
            <w:rFonts w:ascii="Calibri" w:hAnsi="Calibri" w:cs="Calibri"/>
            <w:color w:val="0000FF"/>
          </w:rPr>
          <w:t>2 статьи 3</w:t>
        </w:r>
      </w:hyperlink>
      <w:r>
        <w:rPr>
          <w:rFonts w:ascii="Calibri" w:hAnsi="Calibri" w:cs="Calibri"/>
        </w:rPr>
        <w:t xml:space="preserve"> настоящего областного закона, если они действуют через законных представителей или представителей);</w:t>
      </w:r>
    </w:p>
    <w:p w:rsidR="005C105E" w:rsidRDefault="005C105E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14) документы, определенные Правительством Ленинградской области, подтверждающие отнесение граждан к категории, указанной в </w:t>
      </w:r>
      <w:hyperlink r:id="rId43" w:history="1">
        <w:r>
          <w:rPr>
            <w:rFonts w:ascii="Calibri" w:hAnsi="Calibri" w:cs="Calibri"/>
            <w:color w:val="0000FF"/>
          </w:rPr>
          <w:t>пункте 8.1 части 1 статьи 20</w:t>
        </w:r>
      </w:hyperlink>
      <w:r>
        <w:rPr>
          <w:rFonts w:ascii="Calibri" w:hAnsi="Calibri" w:cs="Calibri"/>
        </w:rPr>
        <w:t xml:space="preserve"> Федерального закона "О бесплатной юридической помощи в Российской Федерации" (для граждан, пострадавших в результате чрезвычайной ситуации).</w:t>
      </w:r>
      <w:proofErr w:type="gramEnd"/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14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 19.12.2014 N 93-оз)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несовершеннолетних и защите их прав.</w:t>
      </w:r>
      <w:proofErr w:type="gramEnd"/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Федерации.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Финансирование расходов, связанных с созданием и деятельностью государственного юридического бюро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</w:p>
    <w:p w:rsidR="005C105E" w:rsidRDefault="005C105E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Ленинградской области от 09.06.2014 N 31-оз)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обязательством местных бюджетов.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7. Переходные положения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</w:t>
      </w:r>
      <w:hyperlink w:anchor="P63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, </w:t>
      </w:r>
      <w:hyperlink w:anchor="P6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65" w:history="1">
        <w:r>
          <w:rPr>
            <w:rFonts w:ascii="Calibri" w:hAnsi="Calibri" w:cs="Calibri"/>
            <w:color w:val="0000FF"/>
          </w:rPr>
          <w:t>3 статьи 4</w:t>
        </w:r>
      </w:hyperlink>
      <w:r>
        <w:rPr>
          <w:rFonts w:ascii="Calibri" w:hAnsi="Calibri" w:cs="Calibri"/>
        </w:rPr>
        <w:t xml:space="preserve"> настоящего областного закона, оказание бесплатной юридической помощи осуществляется в порядке, предусмотренном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  <w:proofErr w:type="gramEnd"/>
      </w:hyperlink>
      <w:r>
        <w:rPr>
          <w:rFonts w:ascii="Calibri" w:hAnsi="Calibri" w:cs="Calibri"/>
        </w:rPr>
        <w:t xml:space="preserve"> "Об адвокатской деятельности и адвокатуре в Российской Федерации".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Положения </w:t>
      </w:r>
      <w:hyperlink w:anchor="P77" w:history="1">
        <w:r>
          <w:rPr>
            <w:rFonts w:ascii="Calibri" w:hAnsi="Calibri" w:cs="Calibri"/>
            <w:color w:val="0000FF"/>
          </w:rPr>
          <w:t>частей 10</w:t>
        </w:r>
      </w:hyperlink>
      <w:r>
        <w:rPr>
          <w:rFonts w:ascii="Calibri" w:hAnsi="Calibri" w:cs="Calibri"/>
        </w:rPr>
        <w:t xml:space="preserve"> и </w:t>
      </w:r>
      <w:hyperlink w:anchor="P78" w:history="1">
        <w:r>
          <w:rPr>
            <w:rFonts w:ascii="Calibri" w:hAnsi="Calibri" w:cs="Calibri"/>
            <w:color w:val="0000FF"/>
          </w:rPr>
          <w:t>11 статьи 4</w:t>
        </w:r>
      </w:hyperlink>
      <w:r>
        <w:rPr>
          <w:rFonts w:ascii="Calibri" w:hAnsi="Calibri" w:cs="Calibri"/>
        </w:rPr>
        <w:t xml:space="preserve"> настоящего областного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помощи, а также формы сводного отчета об оказании адвокатами бесплатной юридической помощи, представляемого адвокатской палатой.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  <w:b/>
        </w:rPr>
        <w:t>Статья 8. Вступление в силу настоящего областного закона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областной закон вступает в силу по истечении 10 дней со дня его официального опубликования.</w:t>
      </w:r>
    </w:p>
    <w:p w:rsidR="005C105E" w:rsidRDefault="005C105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С момента вступления в силу настоящего областного закона признать утратившими силу </w:t>
      </w:r>
      <w:hyperlink r:id="rId47" w:history="1">
        <w:r>
          <w:rPr>
            <w:rFonts w:ascii="Calibri" w:hAnsi="Calibri" w:cs="Calibri"/>
            <w:color w:val="0000FF"/>
          </w:rPr>
          <w:t>преамбулу</w:t>
        </w:r>
      </w:hyperlink>
      <w:r>
        <w:rPr>
          <w:rFonts w:ascii="Calibri" w:hAnsi="Calibri" w:cs="Calibri"/>
        </w:rPr>
        <w:t xml:space="preserve"> и </w:t>
      </w:r>
      <w:hyperlink r:id="rId48" w:history="1">
        <w:r>
          <w:rPr>
            <w:rFonts w:ascii="Calibri" w:hAnsi="Calibri" w:cs="Calibri"/>
            <w:color w:val="0000FF"/>
          </w:rPr>
          <w:t>статьи 1</w:t>
        </w:r>
      </w:hyperlink>
      <w:r>
        <w:rPr>
          <w:rFonts w:ascii="Calibri" w:hAnsi="Calibri" w:cs="Calibri"/>
        </w:rPr>
        <w:t xml:space="preserve">, </w:t>
      </w:r>
      <w:hyperlink r:id="rId49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51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и </w:t>
      </w:r>
      <w:hyperlink r:id="rId53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областного закона от 29 декабря 2010 года N 85-оз "О предоставлении бесплатной юридической помощи отдельным категориям граждан в Ленинградской области".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</w:t>
      </w:r>
    </w:p>
    <w:p w:rsidR="005C105E" w:rsidRDefault="005C105E">
      <w:pPr>
        <w:spacing w:after="1" w:line="220" w:lineRule="atLeast"/>
        <w:jc w:val="right"/>
      </w:pPr>
      <w:r>
        <w:rPr>
          <w:rFonts w:ascii="Calibri" w:hAnsi="Calibri" w:cs="Calibri"/>
        </w:rPr>
        <w:t>Ленинградской области</w:t>
      </w:r>
    </w:p>
    <w:p w:rsidR="005C105E" w:rsidRDefault="005C105E">
      <w:pPr>
        <w:spacing w:after="1" w:line="220" w:lineRule="atLeast"/>
        <w:jc w:val="right"/>
      </w:pPr>
      <w:r>
        <w:rPr>
          <w:rFonts w:ascii="Calibri" w:hAnsi="Calibri" w:cs="Calibri"/>
        </w:rPr>
        <w:t>В.Сердюков</w:t>
      </w:r>
    </w:p>
    <w:p w:rsidR="005C105E" w:rsidRDefault="005C105E">
      <w:pPr>
        <w:spacing w:after="1" w:line="220" w:lineRule="atLeast"/>
      </w:pPr>
      <w:r>
        <w:rPr>
          <w:rFonts w:ascii="Calibri" w:hAnsi="Calibri" w:cs="Calibri"/>
        </w:rPr>
        <w:t>Санкт-Петербург</w:t>
      </w:r>
    </w:p>
    <w:p w:rsidR="005C105E" w:rsidRDefault="005C105E">
      <w:pPr>
        <w:spacing w:before="220" w:after="1" w:line="220" w:lineRule="atLeast"/>
      </w:pPr>
      <w:r>
        <w:rPr>
          <w:rFonts w:ascii="Calibri" w:hAnsi="Calibri" w:cs="Calibri"/>
        </w:rPr>
        <w:t>18 апреля 2012 года</w:t>
      </w:r>
    </w:p>
    <w:p w:rsidR="005C105E" w:rsidRDefault="005C105E">
      <w:pPr>
        <w:spacing w:before="220" w:after="1" w:line="220" w:lineRule="atLeast"/>
      </w:pPr>
      <w:r>
        <w:rPr>
          <w:rFonts w:ascii="Calibri" w:hAnsi="Calibri" w:cs="Calibri"/>
        </w:rPr>
        <w:t>N 29-оз</w:t>
      </w:r>
    </w:p>
    <w:p w:rsidR="005C105E" w:rsidRDefault="005C105E">
      <w:pPr>
        <w:spacing w:after="1" w:line="220" w:lineRule="atLeast"/>
      </w:pPr>
    </w:p>
    <w:p w:rsidR="005C105E" w:rsidRDefault="005C105E">
      <w:pPr>
        <w:spacing w:after="1" w:line="220" w:lineRule="atLeast"/>
      </w:pPr>
    </w:p>
    <w:p w:rsidR="005C105E" w:rsidRDefault="005C105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647E" w:rsidRDefault="00B7647E"/>
    <w:sectPr w:rsidR="00B7647E" w:rsidSect="0074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C105E"/>
    <w:rsid w:val="005C105E"/>
    <w:rsid w:val="00B7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CD1BAFE8049EF40EDA7FEC2B4EC810BE54BC3C06BF1E58350BDCE7899EB90010EB6F7971705D96B56A788656C9856B7E05B512190ABF97F965F" TargetMode="External"/><Relationship Id="rId18" Type="http://schemas.openxmlformats.org/officeDocument/2006/relationships/hyperlink" Target="consultantplus://offline/ref=15CD1BAFE8049EF40EDA7FEC2B4EC810BD50B43B0DB31E58350BDCE7899EB90002EB377571754397B77F2ED713F965F" TargetMode="External"/><Relationship Id="rId26" Type="http://schemas.openxmlformats.org/officeDocument/2006/relationships/hyperlink" Target="consultantplus://offline/ref=15CD1BAFE8049EF40EDA60FD3E4EC810BD52B53F0EB41E58350BDCE7899EB90002EB377571754397B77F2ED713F965F" TargetMode="External"/><Relationship Id="rId39" Type="http://schemas.openxmlformats.org/officeDocument/2006/relationships/hyperlink" Target="consultantplus://offline/ref=15CD1BAFE8049EF40EDA60FD3E4EC810BE58BD340EB41E58350BDCE7899EB90010EB6F7971705C94B16A788656C9856B7E05B512190ABF97F965F" TargetMode="External"/><Relationship Id="rId21" Type="http://schemas.openxmlformats.org/officeDocument/2006/relationships/hyperlink" Target="consultantplus://offline/ref=15CD1BAFE8049EF40EDA7FEC2B4EC810BE59B6350EB31E58350BDCE7899EB90010EB6F7971705D92B76A788656C9856B7E05B512190ABF97F965F" TargetMode="External"/><Relationship Id="rId34" Type="http://schemas.openxmlformats.org/officeDocument/2006/relationships/hyperlink" Target="consultantplus://offline/ref=15CD1BAFE8049EF40EDA60FD3E4EC810BE58BD340EB41E58350BDCE7899EB90010EB6F7971705F93B26A788656C9856B7E05B512190ABF97F965F" TargetMode="External"/><Relationship Id="rId42" Type="http://schemas.openxmlformats.org/officeDocument/2006/relationships/hyperlink" Target="consultantplus://offline/ref=15CD1BAFE8049EF40EDA7FEC2B4EC810BE59B6350EB31E58350BDCE7899EB90010EB6F7971705D92B86A788656C9856B7E05B512190ABF97F965F" TargetMode="External"/><Relationship Id="rId47" Type="http://schemas.openxmlformats.org/officeDocument/2006/relationships/hyperlink" Target="consultantplus://offline/ref=15CD1BAFE8049EF40EDA7FEC2B4EC810BE50B2380BB61E58350BDCE7899EB90010EB6F7971705D97B76A788656C9856B7E05B512190ABF97F965F" TargetMode="External"/><Relationship Id="rId50" Type="http://schemas.openxmlformats.org/officeDocument/2006/relationships/hyperlink" Target="consultantplus://offline/ref=15CD1BAFE8049EF40EDA7FEC2B4EC810BE50B2380BB61E58350BDCE7899EB90010EB6F7971705D95B66A788656C9856B7E05B512190ABF97F965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5CD1BAFE8049EF40EDA7FEC2B4EC810BD50B13A0CBE1E58350BDCE7899EB90010EB6F7971705D97B86A788656C9856B7E05B512190ABF97F965F" TargetMode="External"/><Relationship Id="rId12" Type="http://schemas.openxmlformats.org/officeDocument/2006/relationships/hyperlink" Target="consultantplus://offline/ref=15CD1BAFE8049EF40EDA7FEC2B4EC810BE54BC3C06BF1E58350BDCE7899EB90010EB6F7971705D96B46A788656C9856B7E05B512190ABF97F965F" TargetMode="External"/><Relationship Id="rId17" Type="http://schemas.openxmlformats.org/officeDocument/2006/relationships/hyperlink" Target="consultantplus://offline/ref=15CD1BAFE8049EF40EDA60FD3E4EC810BC52B5390AB01E58350BDCE7899EB90002EB377571754397B77F2ED713F965F" TargetMode="External"/><Relationship Id="rId25" Type="http://schemas.openxmlformats.org/officeDocument/2006/relationships/hyperlink" Target="consultantplus://offline/ref=15CD1BAFE8049EF40EDA60FD3E4EC810BE58BD340EB41E58350BDCE7899EB90002EB377571754397B77F2ED713F965F" TargetMode="External"/><Relationship Id="rId33" Type="http://schemas.openxmlformats.org/officeDocument/2006/relationships/hyperlink" Target="consultantplus://offline/ref=15CD1BAFE8049EF40EDA60FD3E4EC810BE58BD340EB41E58350BDCE7899EB90010EB6F7971705F92B46A788656C9856B7E05B512190ABF97F965F" TargetMode="External"/><Relationship Id="rId38" Type="http://schemas.openxmlformats.org/officeDocument/2006/relationships/hyperlink" Target="consultantplus://offline/ref=15CD1BAFE8049EF40EDA60FD3E4EC810BE58BD340EB41E58350BDCE7899EB90010EB6F7971705C95B96A788656C9856B7E05B512190ABF97F965F" TargetMode="External"/><Relationship Id="rId46" Type="http://schemas.openxmlformats.org/officeDocument/2006/relationships/hyperlink" Target="consultantplus://offline/ref=15CD1BAFE8049EF40EDA60FD3E4EC810BD52B53F0EB41E58350BDCE7899EB90002EB377571754397B77F2ED713F96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CD1BAFE8049EF40EDA60FD3E4EC810BE58BD340EB41E58350BDCE7899EB90010EB6F7971705C95B16A788656C9856B7E05B512190ABF97F965F" TargetMode="External"/><Relationship Id="rId20" Type="http://schemas.openxmlformats.org/officeDocument/2006/relationships/hyperlink" Target="consultantplus://offline/ref=15CD1BAFE8049EF40EDA60FD3E4EC810BE58BD340EB41E58350BDCE7899EB90002EB377571754397B77F2ED713F965F" TargetMode="External"/><Relationship Id="rId29" Type="http://schemas.openxmlformats.org/officeDocument/2006/relationships/hyperlink" Target="consultantplus://offline/ref=15CD1BAFE8049EF40EDA7FEC2B4EC810BE54BC3C06BF1E58350BDCE7899EB90010EB6F7971705D94B76A788656C9856B7E05B512190ABF97F965F" TargetMode="External"/><Relationship Id="rId41" Type="http://schemas.openxmlformats.org/officeDocument/2006/relationships/hyperlink" Target="consultantplus://offline/ref=15CD1BAFE8049EF40EDA60FD3E4EC810BE58BD340EB41E58350BDCE7899EB90010EB6F7971705C94B06A788656C9856B7E05B512190ABF97F965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D1BAFE8049EF40EDA7FEC2B4EC810BE59B6350EB31E58350BDCE7899EB90010EB6F7971705D92B66A788656C9856B7E05B512190ABF97F965F" TargetMode="External"/><Relationship Id="rId11" Type="http://schemas.openxmlformats.org/officeDocument/2006/relationships/hyperlink" Target="consultantplus://offline/ref=15CD1BAFE8049EF40EDA7FEC2B4EC810BE54BC3C06BF1E58350BDCE7899EB90010EB6F7971705D96B26A788656C9856B7E05B512190ABF97F965F" TargetMode="External"/><Relationship Id="rId24" Type="http://schemas.openxmlformats.org/officeDocument/2006/relationships/hyperlink" Target="consultantplus://offline/ref=15CD1BAFE8049EF40EDA7FEC2B4EC810BE54BC3C06BF1E58350BDCE7899EB90010EB6F7971705D94B56A788656C9856B7E05B512190ABF97F965F" TargetMode="External"/><Relationship Id="rId32" Type="http://schemas.openxmlformats.org/officeDocument/2006/relationships/hyperlink" Target="consultantplus://offline/ref=15CD1BAFE8049EF40EDA60FD3E4EC810BE58BD340EB41E58350BDCE7899EB90010EB6F7971705C95B46A788656C9856B7E05B512190ABF97F965F" TargetMode="External"/><Relationship Id="rId37" Type="http://schemas.openxmlformats.org/officeDocument/2006/relationships/hyperlink" Target="consultantplus://offline/ref=15CD1BAFE8049EF40EDA60FD3E4EC810BE58BD340EB41E58350BDCE7899EB90010EB6F7971705C95B76A788656C9856B7E05B512190ABF97F965F" TargetMode="External"/><Relationship Id="rId40" Type="http://schemas.openxmlformats.org/officeDocument/2006/relationships/hyperlink" Target="consultantplus://offline/ref=15CD1BAFE8049EF40EDA60FD3E4EC810BE58BD340EB41E58350BDCE7899EB90010EB6F7971705C95B86A788656C9856B7E05B512190ABF97F965F" TargetMode="External"/><Relationship Id="rId45" Type="http://schemas.openxmlformats.org/officeDocument/2006/relationships/hyperlink" Target="consultantplus://offline/ref=15CD1BAFE8049EF40EDA7FEC2B4EC810BE54BC3C06BF1E58350BDCE7899EB90010EB6F7971705D92B46A788656C9856B7E05B512190ABF97F965F" TargetMode="External"/><Relationship Id="rId53" Type="http://schemas.openxmlformats.org/officeDocument/2006/relationships/hyperlink" Target="consultantplus://offline/ref=15CD1BAFE8049EF40EDA7FEC2B4EC810BE50B2380BB61E58350BDCE7899EB90010EB6F7971705D90B76A788656C9856B7E05B512190ABF97F965F" TargetMode="External"/><Relationship Id="rId5" Type="http://schemas.openxmlformats.org/officeDocument/2006/relationships/hyperlink" Target="consultantplus://offline/ref=15CD1BAFE8049EF40EDA7FEC2B4EC810BE55B13C06B21E58350BDCE7899EB90010EB6F7971705D97B86A788656C9856B7E05B512190ABF97F965F" TargetMode="External"/><Relationship Id="rId15" Type="http://schemas.openxmlformats.org/officeDocument/2006/relationships/hyperlink" Target="consultantplus://offline/ref=15CD1BAFE8049EF40EDA7FEC2B4EC810BE54BC3C06BF1E58350BDCE7899EB90010EB6F7971705D96B76A788656C9856B7E05B512190ABF97F965F" TargetMode="External"/><Relationship Id="rId23" Type="http://schemas.openxmlformats.org/officeDocument/2006/relationships/hyperlink" Target="consultantplus://offline/ref=15CD1BAFE8049EF40EDA7FEC2B4EC810BE54BC3C06BF1E58350BDCE7899EB90010EB6F7971705D94B46A788656C9856B7E05B512190ABF97F965F" TargetMode="External"/><Relationship Id="rId28" Type="http://schemas.openxmlformats.org/officeDocument/2006/relationships/hyperlink" Target="consultantplus://offline/ref=15CD1BAFE8049EF40EDA7FEC2B4EC810BE54BC3C06BF1E58350BDCE7899EB90010EB6F7971705D94B66A788656C9856B7E05B512190ABF97F965F" TargetMode="External"/><Relationship Id="rId36" Type="http://schemas.openxmlformats.org/officeDocument/2006/relationships/hyperlink" Target="consultantplus://offline/ref=15CD1BAFE8049EF40EDA60FD3E4EC810BE58BD340EB41E58350BDCE7899EB90010EB6F7971705F93B46A788656C9856B7E05B512190ABF97F965F" TargetMode="External"/><Relationship Id="rId49" Type="http://schemas.openxmlformats.org/officeDocument/2006/relationships/hyperlink" Target="consultantplus://offline/ref=15CD1BAFE8049EF40EDA7FEC2B4EC810BE50B2380BB61E58350BDCE7899EB90010EB6F7971705D96B46A788656C9856B7E05B512190ABF97F965F" TargetMode="External"/><Relationship Id="rId10" Type="http://schemas.openxmlformats.org/officeDocument/2006/relationships/hyperlink" Target="consultantplus://offline/ref=15CD1BAFE8049EF40EDA60FD3E4EC810BE58BD340EB41E58350BDCE7899EB90010EB6F7971705D94B86A788656C9856B7E05B512190ABF97F965F" TargetMode="External"/><Relationship Id="rId19" Type="http://schemas.openxmlformats.org/officeDocument/2006/relationships/hyperlink" Target="consultantplus://offline/ref=15CD1BAFE8049EF40EDA60FD3E4EC810BC52B5390DB11E58350BDCE7899EB90002EB377571754397B77F2ED713F965F" TargetMode="External"/><Relationship Id="rId31" Type="http://schemas.openxmlformats.org/officeDocument/2006/relationships/hyperlink" Target="consultantplus://offline/ref=15CD1BAFE8049EF40EDA7FEC2B4EC810BD50B13A0CBE1E58350BDCE7899EB90010EB6F7971705D97B86A788656C9856B7E05B512190ABF97F965F" TargetMode="External"/><Relationship Id="rId44" Type="http://schemas.openxmlformats.org/officeDocument/2006/relationships/hyperlink" Target="consultantplus://offline/ref=15CD1BAFE8049EF40EDA7FEC2B4EC810BE55B13C06B21E58350BDCE7899EB90010EB6F7971705D96B16A788656C9856B7E05B512190ABF97F965F" TargetMode="External"/><Relationship Id="rId52" Type="http://schemas.openxmlformats.org/officeDocument/2006/relationships/hyperlink" Target="consultantplus://offline/ref=15CD1BAFE8049EF40EDA7FEC2B4EC810BE50B2380BB61E58350BDCE7899EB90010EB6F7971705D91B56A788656C9856B7E05B512190ABF97F965F" TargetMode="External"/><Relationship Id="rId4" Type="http://schemas.openxmlformats.org/officeDocument/2006/relationships/hyperlink" Target="consultantplus://offline/ref=15CD1BAFE8049EF40EDA7FEC2B4EC810BE54BC3C06BF1E58350BDCE7899EB90010EB6F7971705D97B86A788656C9856B7E05B512190ABF97F965F" TargetMode="External"/><Relationship Id="rId9" Type="http://schemas.openxmlformats.org/officeDocument/2006/relationships/hyperlink" Target="consultantplus://offline/ref=15CD1BAFE8049EF40EDA7FEC2B4EC810BE54BC3C06BF1E58350BDCE7899EB90010EB6F7971705D97B96A788656C9856B7E05B512190ABF97F965F" TargetMode="External"/><Relationship Id="rId14" Type="http://schemas.openxmlformats.org/officeDocument/2006/relationships/hyperlink" Target="consultantplus://offline/ref=15CD1BAFE8049EF40EDA7FEC2B4EC810BE55B13C06B21E58350BDCE7899EB90010EB6F7971705D97B96A788656C9856B7E05B512190ABF97F965F" TargetMode="External"/><Relationship Id="rId22" Type="http://schemas.openxmlformats.org/officeDocument/2006/relationships/hyperlink" Target="consultantplus://offline/ref=15CD1BAFE8049EF40EDA7FEC2B4EC810BE54BC3C06BF1E58350BDCE7899EB90010EB6F7971705D94B36A788656C9856B7E05B512190ABF97F965F" TargetMode="External"/><Relationship Id="rId27" Type="http://schemas.openxmlformats.org/officeDocument/2006/relationships/hyperlink" Target="consultantplus://offline/ref=15CD1BAFE8049EF40EDA60FD3E4EC810BD52B53F0EB41E58350BDCE7899EB90002EB377571754397B77F2ED713F965F" TargetMode="External"/><Relationship Id="rId30" Type="http://schemas.openxmlformats.org/officeDocument/2006/relationships/hyperlink" Target="consultantplus://offline/ref=15CD1BAFE8049EF40EDA60FD3E4EC810BE58BD340EB41E58350BDCE7899EB90010EB6F7971705C95B36A788656C9856B7E05B512190ABF97F965F" TargetMode="External"/><Relationship Id="rId35" Type="http://schemas.openxmlformats.org/officeDocument/2006/relationships/hyperlink" Target="consultantplus://offline/ref=15CD1BAFE8049EF40EDA60FD3E4EC810BE58BD340EB41E58350BDCE7899EB90010EB6F7971705F93B36A788656C9856B7E05B512190ABF97F965F" TargetMode="External"/><Relationship Id="rId43" Type="http://schemas.openxmlformats.org/officeDocument/2006/relationships/hyperlink" Target="consultantplus://offline/ref=15CD1BAFE8049EF40EDA60FD3E4EC810BE58BD340EB41E58350BDCE7899EB90010EB6F7E7A240CD3E56C2CD20C9C8F75791BB4F16CF" TargetMode="External"/><Relationship Id="rId48" Type="http://schemas.openxmlformats.org/officeDocument/2006/relationships/hyperlink" Target="consultantplus://offline/ref=15CD1BAFE8049EF40EDA7FEC2B4EC810BE50B2380BB61E58350BDCE7899EB90010EB6F7971705D97B86A788656C9856B7E05B512190ABF97F965F" TargetMode="External"/><Relationship Id="rId8" Type="http://schemas.openxmlformats.org/officeDocument/2006/relationships/hyperlink" Target="consultantplus://offline/ref=15CD1BAFE8049EF40EDA60FD3E4EC810BE58BD340EB41E58350BDCE7899EB90010EB6F7971705D95B26A788656C9856B7E05B512190ABF97F965F" TargetMode="External"/><Relationship Id="rId51" Type="http://schemas.openxmlformats.org/officeDocument/2006/relationships/hyperlink" Target="consultantplus://offline/ref=15CD1BAFE8049EF40EDA7FEC2B4EC810BE50B2380BB61E58350BDCE7899EB90010EB6F7971705D93B16A788656C9856B7E05B512190ABF97F965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4163</Words>
  <Characters>23732</Characters>
  <Application>Microsoft Office Word</Application>
  <DocSecurity>0</DocSecurity>
  <Lines>197</Lines>
  <Paragraphs>55</Paragraphs>
  <ScaleCrop>false</ScaleCrop>
  <Company/>
  <LinksUpToDate>false</LinksUpToDate>
  <CharactersWithSpaces>27840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2019-07-05T05:57:00Z</dcterms:created>
  <dcterms:modified xsi:type="dcterms:W3CDTF">2019-07-05T06:01:00Z</dcterms:modified>
</cp:coreProperties>
</file>